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B58" w:rsidRDefault="00D02B58" w:rsidP="00D02B58">
      <w:pPr>
        <w:pStyle w:val="af9"/>
        <w:jc w:val="center"/>
        <w:rPr>
          <w:rFonts w:ascii="Times New Roman" w:hAnsi="Times New Roman"/>
          <w:b/>
          <w:sz w:val="28"/>
          <w:szCs w:val="28"/>
        </w:rPr>
      </w:pPr>
      <w:r>
        <w:rPr>
          <w:rFonts w:ascii="Times New Roman" w:hAnsi="Times New Roman"/>
          <w:b/>
          <w:noProof/>
          <w:sz w:val="28"/>
          <w:szCs w:val="28"/>
          <w:lang w:eastAsia="ru-RU"/>
        </w:rPr>
        <w:drawing>
          <wp:inline distT="0" distB="0" distL="0" distR="0">
            <wp:extent cx="632460" cy="6908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32460" cy="690880"/>
                    </a:xfrm>
                    <a:prstGeom prst="rect">
                      <a:avLst/>
                    </a:prstGeom>
                    <a:noFill/>
                    <a:ln w="9525">
                      <a:noFill/>
                      <a:miter lim="800000"/>
                      <a:headEnd/>
                      <a:tailEnd/>
                    </a:ln>
                  </pic:spPr>
                </pic:pic>
              </a:graphicData>
            </a:graphic>
          </wp:inline>
        </w:drawing>
      </w:r>
    </w:p>
    <w:p w:rsidR="00D02B58" w:rsidRDefault="00D02B58" w:rsidP="00D02B58">
      <w:pPr>
        <w:pStyle w:val="af9"/>
        <w:jc w:val="center"/>
        <w:rPr>
          <w:rFonts w:ascii="Times New Roman" w:hAnsi="Times New Roman"/>
          <w:b/>
          <w:sz w:val="24"/>
          <w:szCs w:val="24"/>
        </w:rPr>
      </w:pPr>
      <w:r>
        <w:rPr>
          <w:rFonts w:ascii="Times New Roman" w:hAnsi="Times New Roman"/>
          <w:b/>
          <w:sz w:val="24"/>
          <w:szCs w:val="24"/>
        </w:rPr>
        <w:t xml:space="preserve">УПРАВЛЕНИЕ ОБРАЗОВАНИЯ АДМИНИСТРАЦИИ </w:t>
      </w:r>
    </w:p>
    <w:p w:rsidR="00D02B58" w:rsidRDefault="00D02B58" w:rsidP="00D02B58">
      <w:pPr>
        <w:pStyle w:val="af9"/>
        <w:jc w:val="center"/>
        <w:rPr>
          <w:rFonts w:ascii="Times New Roman" w:hAnsi="Times New Roman"/>
          <w:b/>
          <w:sz w:val="24"/>
          <w:szCs w:val="24"/>
        </w:rPr>
      </w:pPr>
      <w:r>
        <w:rPr>
          <w:rFonts w:ascii="Times New Roman" w:hAnsi="Times New Roman"/>
          <w:b/>
          <w:sz w:val="24"/>
          <w:szCs w:val="24"/>
        </w:rPr>
        <w:t>МУНИЦИПАЛЬНОГО РАЙОНА «КОРОЧАНСКИЙ РАЙОН»</w:t>
      </w:r>
    </w:p>
    <w:p w:rsidR="00D02B58" w:rsidRDefault="00D02B58" w:rsidP="00D02B58">
      <w:pPr>
        <w:pStyle w:val="af9"/>
        <w:jc w:val="center"/>
        <w:rPr>
          <w:rFonts w:ascii="Times New Roman" w:hAnsi="Times New Roman"/>
          <w:b/>
          <w:sz w:val="24"/>
          <w:szCs w:val="24"/>
        </w:rPr>
      </w:pPr>
    </w:p>
    <w:p w:rsidR="00D02B58" w:rsidRDefault="00D02B58" w:rsidP="00D02B58">
      <w:pPr>
        <w:pStyle w:val="af9"/>
        <w:jc w:val="center"/>
        <w:rPr>
          <w:rFonts w:ascii="Times New Roman" w:hAnsi="Times New Roman"/>
          <w:b/>
          <w:sz w:val="28"/>
          <w:szCs w:val="28"/>
        </w:rPr>
      </w:pPr>
      <w:r>
        <w:rPr>
          <w:rFonts w:ascii="Times New Roman" w:hAnsi="Times New Roman"/>
          <w:b/>
          <w:sz w:val="28"/>
          <w:szCs w:val="28"/>
        </w:rPr>
        <w:t>ПРИКАЗ</w:t>
      </w:r>
    </w:p>
    <w:p w:rsidR="00D02B58" w:rsidRDefault="00D02B58" w:rsidP="00D02B58">
      <w:pPr>
        <w:pStyle w:val="af9"/>
        <w:jc w:val="center"/>
        <w:rPr>
          <w:rFonts w:ascii="Times New Roman" w:hAnsi="Times New Roman"/>
          <w:b/>
          <w:sz w:val="28"/>
          <w:szCs w:val="28"/>
        </w:rPr>
      </w:pPr>
    </w:p>
    <w:p w:rsidR="00D02B58" w:rsidRPr="00F3051D" w:rsidRDefault="005926F0" w:rsidP="00D02B58">
      <w:pPr>
        <w:pStyle w:val="af9"/>
        <w:rPr>
          <w:rFonts w:ascii="Times New Roman" w:hAnsi="Times New Roman"/>
          <w:b/>
          <w:sz w:val="28"/>
          <w:szCs w:val="28"/>
          <w:lang w:val="en-US"/>
        </w:rPr>
      </w:pPr>
      <w:r>
        <w:rPr>
          <w:rFonts w:ascii="Times New Roman" w:hAnsi="Times New Roman"/>
          <w:b/>
          <w:sz w:val="28"/>
          <w:szCs w:val="28"/>
        </w:rPr>
        <w:t xml:space="preserve">« </w:t>
      </w:r>
      <w:r w:rsidR="00F3051D">
        <w:rPr>
          <w:rFonts w:ascii="Times New Roman" w:hAnsi="Times New Roman"/>
          <w:b/>
          <w:sz w:val="28"/>
          <w:szCs w:val="28"/>
          <w:lang w:val="en-US"/>
        </w:rPr>
        <w:t>20</w:t>
      </w:r>
      <w:r>
        <w:rPr>
          <w:rFonts w:ascii="Times New Roman" w:hAnsi="Times New Roman"/>
          <w:b/>
          <w:sz w:val="28"/>
          <w:szCs w:val="28"/>
        </w:rPr>
        <w:t xml:space="preserve"> »  сентября 2018</w:t>
      </w:r>
      <w:r w:rsidR="00D02B58">
        <w:rPr>
          <w:rFonts w:ascii="Times New Roman" w:hAnsi="Times New Roman"/>
          <w:b/>
          <w:sz w:val="28"/>
          <w:szCs w:val="28"/>
        </w:rPr>
        <w:t xml:space="preserve"> года                                                                   </w:t>
      </w:r>
      <w:r w:rsidR="00F3051D">
        <w:rPr>
          <w:rFonts w:ascii="Times New Roman" w:hAnsi="Times New Roman"/>
          <w:b/>
          <w:sz w:val="28"/>
          <w:szCs w:val="28"/>
          <w:lang w:val="en-US"/>
        </w:rPr>
        <w:t xml:space="preserve">    </w:t>
      </w:r>
      <w:r w:rsidR="00D02B58">
        <w:rPr>
          <w:rFonts w:ascii="Times New Roman" w:hAnsi="Times New Roman"/>
          <w:b/>
          <w:sz w:val="28"/>
          <w:szCs w:val="28"/>
        </w:rPr>
        <w:t xml:space="preserve">    № </w:t>
      </w:r>
      <w:r w:rsidR="00F3051D">
        <w:rPr>
          <w:rFonts w:ascii="Times New Roman" w:hAnsi="Times New Roman"/>
          <w:b/>
          <w:sz w:val="28"/>
          <w:szCs w:val="28"/>
          <w:lang w:val="en-US"/>
        </w:rPr>
        <w:t>1009</w:t>
      </w:r>
    </w:p>
    <w:p w:rsidR="00D02B58" w:rsidRDefault="00D02B58" w:rsidP="00D02B58">
      <w:pPr>
        <w:pStyle w:val="af9"/>
        <w:rPr>
          <w:rFonts w:ascii="Times New Roman" w:hAnsi="Times New Roman"/>
          <w:b/>
          <w:sz w:val="28"/>
          <w:szCs w:val="28"/>
        </w:rPr>
      </w:pPr>
    </w:p>
    <w:p w:rsidR="00D02B58" w:rsidRDefault="00D02B58" w:rsidP="00D02B58">
      <w:pPr>
        <w:tabs>
          <w:tab w:val="left" w:pos="4140"/>
        </w:tabs>
        <w:ind w:right="4534"/>
        <w:jc w:val="both"/>
        <w:rPr>
          <w:b/>
          <w:bCs/>
          <w:sz w:val="28"/>
          <w:szCs w:val="28"/>
        </w:rPr>
      </w:pPr>
    </w:p>
    <w:p w:rsidR="00D02B58" w:rsidRDefault="00D02B58" w:rsidP="00D02B58">
      <w:pPr>
        <w:tabs>
          <w:tab w:val="left" w:pos="4140"/>
          <w:tab w:val="left" w:pos="5812"/>
        </w:tabs>
        <w:ind w:right="3825"/>
        <w:jc w:val="both"/>
        <w:rPr>
          <w:b/>
          <w:bCs/>
          <w:sz w:val="28"/>
          <w:szCs w:val="28"/>
        </w:rPr>
      </w:pPr>
      <w:r>
        <w:rPr>
          <w:b/>
          <w:bCs/>
          <w:sz w:val="28"/>
          <w:szCs w:val="28"/>
        </w:rPr>
        <w:t>Об организации анонимного социально-психологического тестирования на добровольной основе обучающихся 7-11 классов общеобразовательных учреждений района на предмет раннего выявления немедицинского потребления наркотических средств и психотропных веществ</w:t>
      </w:r>
    </w:p>
    <w:p w:rsidR="00D02B58" w:rsidRDefault="00D02B58" w:rsidP="00D02B58">
      <w:pPr>
        <w:tabs>
          <w:tab w:val="left" w:pos="4140"/>
        </w:tabs>
        <w:ind w:right="4959"/>
        <w:jc w:val="both"/>
        <w:rPr>
          <w:b/>
          <w:bCs/>
          <w:sz w:val="28"/>
          <w:szCs w:val="28"/>
        </w:rPr>
      </w:pPr>
    </w:p>
    <w:p w:rsidR="00D02B58" w:rsidRDefault="00D02B58" w:rsidP="00D02B58">
      <w:pPr>
        <w:tabs>
          <w:tab w:val="left" w:pos="9360"/>
        </w:tabs>
        <w:ind w:firstLine="851"/>
        <w:jc w:val="both"/>
        <w:rPr>
          <w:b/>
          <w:sz w:val="28"/>
          <w:szCs w:val="28"/>
        </w:rPr>
      </w:pPr>
      <w:r>
        <w:rPr>
          <w:sz w:val="28"/>
          <w:szCs w:val="28"/>
        </w:rPr>
        <w:t>В соответствии с приказом департамента образования Белг</w:t>
      </w:r>
      <w:r w:rsidR="00FE2098">
        <w:rPr>
          <w:sz w:val="28"/>
          <w:szCs w:val="28"/>
        </w:rPr>
        <w:t>ородской области от 11.09.2018 года №2338</w:t>
      </w:r>
      <w:r>
        <w:rPr>
          <w:sz w:val="28"/>
          <w:szCs w:val="28"/>
        </w:rPr>
        <w:t xml:space="preserve"> «Об организации анонимного социально-психологического тестирования на добровольной основе обучающихся 7-11 классов общеобразовательных организаций области на предмет раннего выявления немедицинского потребления, наркотических средств и психотропных веществ», в соответствии со Стратегией государственной антинаркотической политики Российской Федерации до 2020 года, во исполнение приказа Министерства образования и науки Российской Федерации от 12 апреля 2011 года №14744 «О психологическом тестировании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на предмет потребления  наркотических средств, психотропных и других токсических веществ», совместного приказа департамента здравоохранения и социальной защиты населения, департамента образования и департамента внутренней и кадровой политики Белгородской области от 16 июля 2015 года №1969, от 16 июля №196, от 20 июля 2015 го №3170 «Об организации проведения профилактических медицинских осмотров обучающихся в общеобразовательных организациях и профессиональных образовательных организациях, а также организациях высшего образования в целях раннего выявления незаконного потребления наркотических средств и психотропных веществ», а также в целях раннего выявления и организации психолого-педагогической работы, направленной на сохранение и укрепление физического и психического здоровья обучающихся,   </w:t>
      </w:r>
      <w:r>
        <w:rPr>
          <w:b/>
          <w:sz w:val="28"/>
          <w:szCs w:val="28"/>
        </w:rPr>
        <w:t>п р и к а з ы в а ю:</w:t>
      </w:r>
    </w:p>
    <w:p w:rsidR="00D02B58" w:rsidRDefault="00D02B58" w:rsidP="00D02B58">
      <w:pPr>
        <w:autoSpaceDE w:val="0"/>
        <w:autoSpaceDN w:val="0"/>
        <w:adjustRightInd w:val="0"/>
        <w:ind w:firstLine="851"/>
        <w:jc w:val="both"/>
        <w:rPr>
          <w:sz w:val="28"/>
          <w:szCs w:val="28"/>
        </w:rPr>
      </w:pPr>
      <w:r>
        <w:rPr>
          <w:sz w:val="28"/>
          <w:szCs w:val="28"/>
        </w:rPr>
        <w:t xml:space="preserve">1. Утвердить план мероприятий по организации проведения анонимного  социально-психологического тестирования на добровольной основе учащихся </w:t>
      </w:r>
      <w:r>
        <w:rPr>
          <w:sz w:val="28"/>
          <w:szCs w:val="28"/>
        </w:rPr>
        <w:lastRenderedPageBreak/>
        <w:t>7-11 классов общеобразовательных учреждений района на предмет раннего выявления немедицинского потребления наркотических средств и психотропных веществ (приложение №1).</w:t>
      </w:r>
    </w:p>
    <w:p w:rsidR="00D02B58" w:rsidRDefault="00D02B58" w:rsidP="00D02B58">
      <w:pPr>
        <w:ind w:firstLine="851"/>
        <w:jc w:val="both"/>
        <w:rPr>
          <w:sz w:val="28"/>
          <w:szCs w:val="28"/>
        </w:rPr>
      </w:pPr>
      <w:r>
        <w:rPr>
          <w:sz w:val="28"/>
          <w:szCs w:val="28"/>
        </w:rPr>
        <w:t>2. Руководителям муниципальных бюджетных общеобразовательных учреждений:</w:t>
      </w:r>
    </w:p>
    <w:p w:rsidR="00D02B58" w:rsidRDefault="00D02B58" w:rsidP="00D02B58">
      <w:pPr>
        <w:ind w:firstLine="851"/>
        <w:jc w:val="both"/>
        <w:rPr>
          <w:sz w:val="28"/>
          <w:szCs w:val="28"/>
        </w:rPr>
      </w:pPr>
      <w:r>
        <w:rPr>
          <w:sz w:val="28"/>
          <w:szCs w:val="28"/>
        </w:rPr>
        <w:t xml:space="preserve">2.1. Организовать работу по проведению в соответствии с утвержденными Планом мероприятий (приложение №1), Методическими рекомендациями (приложение №2) и Порядком проведения (приложение №3).  </w:t>
      </w:r>
    </w:p>
    <w:p w:rsidR="00D02B58" w:rsidRDefault="00D02B58" w:rsidP="00D02B58">
      <w:pPr>
        <w:ind w:firstLine="851"/>
        <w:jc w:val="both"/>
        <w:rPr>
          <w:sz w:val="28"/>
          <w:szCs w:val="28"/>
        </w:rPr>
      </w:pPr>
      <w:r>
        <w:rPr>
          <w:sz w:val="28"/>
          <w:szCs w:val="28"/>
        </w:rPr>
        <w:t>2.2. Назначить ответственных, координирующих и контролирующих работу по проведению социально-психологического  тестирования в общеобразовательных учреждениях, подготовку отчетной информации.</w:t>
      </w:r>
    </w:p>
    <w:p w:rsidR="00D02B58" w:rsidRDefault="00D02B58" w:rsidP="00D02B58">
      <w:pPr>
        <w:ind w:firstLine="851"/>
        <w:jc w:val="both"/>
        <w:rPr>
          <w:sz w:val="28"/>
          <w:szCs w:val="28"/>
        </w:rPr>
      </w:pPr>
      <w:r>
        <w:rPr>
          <w:sz w:val="28"/>
          <w:szCs w:val="28"/>
        </w:rPr>
        <w:t xml:space="preserve">2.3.  В срок </w:t>
      </w:r>
      <w:r>
        <w:rPr>
          <w:b/>
          <w:sz w:val="28"/>
          <w:szCs w:val="28"/>
        </w:rPr>
        <w:t>до 9 ноября  201</w:t>
      </w:r>
      <w:r w:rsidR="00AB7ABA">
        <w:rPr>
          <w:b/>
          <w:sz w:val="28"/>
          <w:szCs w:val="28"/>
        </w:rPr>
        <w:t>8</w:t>
      </w:r>
      <w:r>
        <w:rPr>
          <w:sz w:val="28"/>
          <w:szCs w:val="28"/>
        </w:rPr>
        <w:t xml:space="preserve"> года представить в кабинет подотдела оценки качества образования, и на электронный адрес </w:t>
      </w:r>
      <w:hyperlink r:id="rId9" w:history="1">
        <w:r>
          <w:rPr>
            <w:rStyle w:val="a3"/>
            <w:sz w:val="28"/>
            <w:szCs w:val="28"/>
          </w:rPr>
          <w:t>girich.swetlana@yandex.ru</w:t>
        </w:r>
      </w:hyperlink>
      <w:r>
        <w:rPr>
          <w:sz w:val="28"/>
          <w:szCs w:val="28"/>
        </w:rPr>
        <w:t xml:space="preserve"> списки участвующих в социально-психологическом тестировании в соответствии  с прилагаемой формой  (приложение № 4).</w:t>
      </w:r>
    </w:p>
    <w:p w:rsidR="00D02B58" w:rsidRDefault="00D02B58" w:rsidP="00D02B58">
      <w:pPr>
        <w:ind w:firstLine="851"/>
        <w:jc w:val="both"/>
        <w:rPr>
          <w:sz w:val="28"/>
          <w:szCs w:val="28"/>
        </w:rPr>
      </w:pPr>
      <w:r>
        <w:rPr>
          <w:sz w:val="28"/>
          <w:szCs w:val="28"/>
        </w:rPr>
        <w:t>3. Специалиста  подотдела оценки качества образования отдела развития образования Гирич С.Е., назначить ответственным за выполнение плана мероприятий.</w:t>
      </w:r>
    </w:p>
    <w:p w:rsidR="00D02B58" w:rsidRDefault="00D02B58" w:rsidP="00D02B58">
      <w:pPr>
        <w:pStyle w:val="af9"/>
        <w:ind w:firstLine="851"/>
        <w:jc w:val="both"/>
        <w:rPr>
          <w:rFonts w:ascii="Times New Roman" w:hAnsi="Times New Roman"/>
          <w:sz w:val="28"/>
          <w:szCs w:val="28"/>
        </w:rPr>
      </w:pPr>
      <w:r>
        <w:rPr>
          <w:rFonts w:ascii="Times New Roman" w:hAnsi="Times New Roman" w:cs="Times New Roman"/>
          <w:sz w:val="28"/>
          <w:szCs w:val="28"/>
        </w:rPr>
        <w:t xml:space="preserve"> 4</w:t>
      </w:r>
      <w:r>
        <w:rPr>
          <w:sz w:val="28"/>
          <w:szCs w:val="28"/>
        </w:rPr>
        <w:t>.</w:t>
      </w:r>
      <w:r>
        <w:rPr>
          <w:rFonts w:ascii="Times New Roman" w:hAnsi="Times New Roman"/>
          <w:noProof/>
          <w:sz w:val="28"/>
          <w:szCs w:val="28"/>
        </w:rPr>
        <w:t xml:space="preserve"> </w:t>
      </w:r>
      <w:r>
        <w:rPr>
          <w:rFonts w:ascii="Times New Roman" w:hAnsi="Times New Roman"/>
          <w:sz w:val="28"/>
          <w:szCs w:val="28"/>
        </w:rPr>
        <w:t xml:space="preserve">Контроль за исполнением приказа возложить на </w:t>
      </w:r>
      <w:r w:rsidR="005137B4">
        <w:rPr>
          <w:rFonts w:ascii="Times New Roman" w:hAnsi="Times New Roman"/>
          <w:sz w:val="28"/>
          <w:szCs w:val="28"/>
        </w:rPr>
        <w:t>главного специалиста управления образования Зиновьеву Т.М.</w:t>
      </w:r>
    </w:p>
    <w:p w:rsidR="00D02B58" w:rsidRDefault="00D02B58" w:rsidP="00D02B58">
      <w:pPr>
        <w:rPr>
          <w:b/>
          <w:sz w:val="28"/>
          <w:szCs w:val="28"/>
        </w:rPr>
      </w:pPr>
    </w:p>
    <w:p w:rsidR="00D02B58" w:rsidRDefault="00D02B58" w:rsidP="00D02B58">
      <w:pPr>
        <w:rPr>
          <w:b/>
          <w:sz w:val="28"/>
          <w:szCs w:val="28"/>
        </w:rPr>
      </w:pPr>
      <w:r>
        <w:rPr>
          <w:b/>
          <w:sz w:val="28"/>
          <w:szCs w:val="28"/>
        </w:rPr>
        <w:t>Начальник управления образования</w:t>
      </w:r>
    </w:p>
    <w:p w:rsidR="00D02B58" w:rsidRDefault="00D02B58" w:rsidP="00D02B58">
      <w:pPr>
        <w:rPr>
          <w:b/>
          <w:sz w:val="28"/>
          <w:szCs w:val="28"/>
        </w:rPr>
      </w:pPr>
      <w:r>
        <w:rPr>
          <w:b/>
          <w:sz w:val="28"/>
          <w:szCs w:val="28"/>
        </w:rPr>
        <w:t>администрации муниципального района</w:t>
      </w:r>
    </w:p>
    <w:p w:rsidR="00D02B58" w:rsidRDefault="00D02B58" w:rsidP="00D02B58">
      <w:pPr>
        <w:rPr>
          <w:b/>
          <w:sz w:val="28"/>
          <w:szCs w:val="28"/>
        </w:rPr>
      </w:pPr>
      <w:r>
        <w:rPr>
          <w:b/>
          <w:sz w:val="28"/>
          <w:szCs w:val="28"/>
        </w:rPr>
        <w:t>«Корочанский район»                                                                       Г.Крештель</w:t>
      </w:r>
    </w:p>
    <w:p w:rsidR="00D02B58" w:rsidRDefault="00D02B58" w:rsidP="00D02B58">
      <w:pPr>
        <w:rPr>
          <w:sz w:val="24"/>
          <w:szCs w:val="24"/>
        </w:rPr>
        <w:sectPr w:rsidR="00D02B58">
          <w:headerReference w:type="default" r:id="rId10"/>
          <w:pgSz w:w="11906" w:h="16838"/>
          <w:pgMar w:top="851" w:right="851" w:bottom="851" w:left="1418" w:header="709" w:footer="709" w:gutter="0"/>
          <w:cols w:space="720"/>
        </w:sectPr>
      </w:pPr>
    </w:p>
    <w:p w:rsidR="00D02B58" w:rsidRDefault="00D02B58" w:rsidP="00D02B58">
      <w:pPr>
        <w:ind w:firstLine="7938"/>
        <w:jc w:val="center"/>
        <w:rPr>
          <w:sz w:val="24"/>
          <w:szCs w:val="24"/>
        </w:rPr>
      </w:pPr>
      <w:r>
        <w:rPr>
          <w:sz w:val="24"/>
          <w:szCs w:val="24"/>
        </w:rPr>
        <w:lastRenderedPageBreak/>
        <w:t>Приложение № 1</w:t>
      </w:r>
    </w:p>
    <w:p w:rsidR="00D02B58" w:rsidRDefault="00D02B58" w:rsidP="00D02B58">
      <w:pPr>
        <w:ind w:firstLine="7938"/>
        <w:jc w:val="center"/>
        <w:rPr>
          <w:sz w:val="24"/>
          <w:szCs w:val="24"/>
        </w:rPr>
      </w:pPr>
      <w:r>
        <w:rPr>
          <w:sz w:val="24"/>
          <w:szCs w:val="24"/>
        </w:rPr>
        <w:t xml:space="preserve">к приказу управления образования  </w:t>
      </w:r>
    </w:p>
    <w:p w:rsidR="00D02B58" w:rsidRDefault="00E7045F" w:rsidP="00D02B58">
      <w:pPr>
        <w:ind w:firstLine="7938"/>
        <w:jc w:val="center"/>
        <w:rPr>
          <w:sz w:val="24"/>
          <w:szCs w:val="24"/>
        </w:rPr>
      </w:pPr>
      <w:r>
        <w:rPr>
          <w:sz w:val="24"/>
          <w:szCs w:val="24"/>
        </w:rPr>
        <w:t>от</w:t>
      </w:r>
      <w:r w:rsidR="00E72C5A">
        <w:rPr>
          <w:sz w:val="24"/>
          <w:szCs w:val="24"/>
        </w:rPr>
        <w:t xml:space="preserve"> «20 » сентября</w:t>
      </w:r>
      <w:r>
        <w:rPr>
          <w:sz w:val="24"/>
          <w:szCs w:val="24"/>
        </w:rPr>
        <w:t xml:space="preserve">  2018</w:t>
      </w:r>
      <w:r w:rsidR="00D02B58">
        <w:rPr>
          <w:sz w:val="24"/>
          <w:szCs w:val="24"/>
        </w:rPr>
        <w:t xml:space="preserve"> года  № </w:t>
      </w:r>
      <w:r w:rsidR="00E72C5A">
        <w:rPr>
          <w:sz w:val="24"/>
          <w:szCs w:val="24"/>
        </w:rPr>
        <w:t>1009</w:t>
      </w:r>
      <w:r w:rsidR="00D02B58">
        <w:rPr>
          <w:sz w:val="24"/>
          <w:szCs w:val="24"/>
        </w:rPr>
        <w:tab/>
      </w:r>
    </w:p>
    <w:p w:rsidR="00D02B58" w:rsidRDefault="00D02B58" w:rsidP="00D02B58">
      <w:pPr>
        <w:ind w:firstLine="5103"/>
        <w:jc w:val="center"/>
        <w:rPr>
          <w:b/>
          <w:sz w:val="28"/>
          <w:szCs w:val="28"/>
        </w:rPr>
      </w:pPr>
    </w:p>
    <w:p w:rsidR="00D02B58" w:rsidRDefault="00D02B58" w:rsidP="00D02B58">
      <w:pPr>
        <w:jc w:val="center"/>
        <w:rPr>
          <w:b/>
          <w:sz w:val="28"/>
          <w:szCs w:val="28"/>
        </w:rPr>
      </w:pPr>
      <w:r>
        <w:rPr>
          <w:b/>
          <w:sz w:val="28"/>
          <w:szCs w:val="28"/>
        </w:rPr>
        <w:t xml:space="preserve">План мероприятий </w:t>
      </w:r>
      <w:r>
        <w:rPr>
          <w:b/>
          <w:sz w:val="28"/>
          <w:szCs w:val="28"/>
        </w:rPr>
        <w:br/>
        <w:t xml:space="preserve">по организации проведения анонимного социально-психологического тестирования на добровольной основе обучающихся 7-11 классов общеобразовательных учреждений района на предмет раннего выявления </w:t>
      </w:r>
    </w:p>
    <w:p w:rsidR="00D02B58" w:rsidRDefault="00D02B58" w:rsidP="00D02B58">
      <w:pPr>
        <w:jc w:val="center"/>
        <w:rPr>
          <w:b/>
          <w:sz w:val="28"/>
          <w:szCs w:val="28"/>
        </w:rPr>
      </w:pPr>
      <w:r>
        <w:rPr>
          <w:b/>
          <w:sz w:val="28"/>
          <w:szCs w:val="28"/>
        </w:rPr>
        <w:t>немедицинского потребления наркотических средств и психотропных веществ</w:t>
      </w:r>
    </w:p>
    <w:p w:rsidR="00D02B58" w:rsidRDefault="00D02B58" w:rsidP="00D02B58">
      <w:pPr>
        <w:jc w:val="center"/>
        <w:rPr>
          <w:b/>
          <w:sz w:val="28"/>
          <w:szCs w:val="28"/>
        </w:rPr>
      </w:pPr>
    </w:p>
    <w:tbl>
      <w:tblPr>
        <w:tblW w:w="1587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8256"/>
        <w:gridCol w:w="2126"/>
        <w:gridCol w:w="4819"/>
      </w:tblGrid>
      <w:tr w:rsidR="00D02B58" w:rsidTr="00D02B58">
        <w:tc>
          <w:tcPr>
            <w:tcW w:w="67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6"/>
                <w:szCs w:val="26"/>
                <w:lang w:eastAsia="en-US"/>
              </w:rPr>
            </w:pPr>
            <w:r>
              <w:rPr>
                <w:b/>
                <w:sz w:val="26"/>
                <w:szCs w:val="26"/>
                <w:lang w:eastAsia="en-US"/>
              </w:rPr>
              <w:t>№ п/п</w:t>
            </w:r>
          </w:p>
        </w:tc>
        <w:tc>
          <w:tcPr>
            <w:tcW w:w="8256"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6"/>
                <w:szCs w:val="26"/>
                <w:lang w:eastAsia="en-US"/>
              </w:rPr>
            </w:pPr>
            <w:r>
              <w:rPr>
                <w:b/>
                <w:sz w:val="26"/>
                <w:szCs w:val="26"/>
                <w:lang w:eastAsia="en-US"/>
              </w:rPr>
              <w:t>Мероприятие</w:t>
            </w:r>
          </w:p>
        </w:tc>
        <w:tc>
          <w:tcPr>
            <w:tcW w:w="2126"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6"/>
                <w:szCs w:val="26"/>
                <w:lang w:eastAsia="en-US"/>
              </w:rPr>
            </w:pPr>
            <w:r>
              <w:rPr>
                <w:b/>
                <w:sz w:val="26"/>
                <w:szCs w:val="26"/>
                <w:lang w:eastAsia="en-US"/>
              </w:rPr>
              <w:t>Сроки реализации</w:t>
            </w:r>
          </w:p>
        </w:tc>
        <w:tc>
          <w:tcPr>
            <w:tcW w:w="4819"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6"/>
                <w:szCs w:val="26"/>
                <w:lang w:eastAsia="en-US"/>
              </w:rPr>
            </w:pPr>
            <w:r>
              <w:rPr>
                <w:b/>
                <w:sz w:val="26"/>
                <w:szCs w:val="26"/>
                <w:lang w:eastAsia="en-US"/>
              </w:rPr>
              <w:t>Исполнитель</w:t>
            </w:r>
          </w:p>
        </w:tc>
      </w:tr>
      <w:tr w:rsidR="00D02B58" w:rsidTr="00D02B58">
        <w:tc>
          <w:tcPr>
            <w:tcW w:w="15876" w:type="dxa"/>
            <w:gridSpan w:val="4"/>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6"/>
                <w:szCs w:val="26"/>
                <w:lang w:eastAsia="en-US"/>
              </w:rPr>
            </w:pPr>
            <w:r>
              <w:rPr>
                <w:b/>
                <w:sz w:val="26"/>
                <w:szCs w:val="26"/>
                <w:lang w:eastAsia="en-US"/>
              </w:rPr>
              <w:t>Мероприятия по подготовке к проведению социально-психологического тестирования</w:t>
            </w:r>
          </w:p>
        </w:tc>
      </w:tr>
      <w:tr w:rsidR="00D02B58" w:rsidTr="00D02B58">
        <w:tc>
          <w:tcPr>
            <w:tcW w:w="67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6"/>
                <w:szCs w:val="26"/>
                <w:lang w:eastAsia="en-US"/>
              </w:rPr>
            </w:pPr>
            <w:r>
              <w:rPr>
                <w:sz w:val="26"/>
                <w:szCs w:val="26"/>
                <w:lang w:eastAsia="en-US"/>
              </w:rPr>
              <w:t>1.</w:t>
            </w:r>
          </w:p>
        </w:tc>
        <w:tc>
          <w:tcPr>
            <w:tcW w:w="8256"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26"/>
                <w:szCs w:val="26"/>
                <w:lang w:eastAsia="en-US"/>
              </w:rPr>
            </w:pPr>
            <w:r>
              <w:rPr>
                <w:sz w:val="26"/>
                <w:szCs w:val="26"/>
                <w:lang w:eastAsia="en-US"/>
              </w:rPr>
              <w:t>Проведение:</w:t>
            </w:r>
          </w:p>
          <w:p w:rsidR="00D02B58" w:rsidRDefault="00D02B58">
            <w:pPr>
              <w:spacing w:line="276" w:lineRule="auto"/>
              <w:jc w:val="both"/>
              <w:rPr>
                <w:sz w:val="26"/>
                <w:szCs w:val="26"/>
                <w:lang w:eastAsia="en-US"/>
              </w:rPr>
            </w:pPr>
            <w:r>
              <w:rPr>
                <w:sz w:val="26"/>
                <w:szCs w:val="26"/>
                <w:lang w:eastAsia="en-US"/>
              </w:rPr>
              <w:t>- организационных собраний, обучающих занятий для педагогических работников, участвующих в организации  социально-психологического тестирования, по вопросу процедуры проведения;</w:t>
            </w:r>
          </w:p>
          <w:p w:rsidR="00D02B58" w:rsidRDefault="00D02B58">
            <w:pPr>
              <w:spacing w:line="276" w:lineRule="auto"/>
              <w:jc w:val="both"/>
              <w:rPr>
                <w:sz w:val="26"/>
                <w:szCs w:val="26"/>
                <w:lang w:eastAsia="en-US"/>
              </w:rPr>
            </w:pPr>
            <w:r>
              <w:rPr>
                <w:sz w:val="26"/>
                <w:szCs w:val="26"/>
                <w:lang w:eastAsia="en-US"/>
              </w:rPr>
              <w:t>-организационной работы по информированию учащихся 7-11 классов, а также их родителей (законных представителей) о порядке и условиях прохождения анонимного социально-психологического тестирования на добровольной основе, в том числе о праве отказа от участия в  тестировании</w:t>
            </w:r>
          </w:p>
        </w:tc>
        <w:tc>
          <w:tcPr>
            <w:tcW w:w="2126" w:type="dxa"/>
            <w:tcBorders>
              <w:top w:val="single" w:sz="4" w:space="0" w:color="auto"/>
              <w:left w:val="single" w:sz="4" w:space="0" w:color="auto"/>
              <w:bottom w:val="single" w:sz="4" w:space="0" w:color="auto"/>
              <w:right w:val="single" w:sz="4" w:space="0" w:color="auto"/>
            </w:tcBorders>
            <w:hideMark/>
          </w:tcPr>
          <w:p w:rsidR="00D02B58" w:rsidRDefault="0087732A">
            <w:pPr>
              <w:spacing w:line="276" w:lineRule="auto"/>
              <w:jc w:val="center"/>
              <w:rPr>
                <w:sz w:val="26"/>
                <w:szCs w:val="26"/>
                <w:lang w:eastAsia="en-US"/>
              </w:rPr>
            </w:pPr>
            <w:r>
              <w:rPr>
                <w:sz w:val="26"/>
                <w:szCs w:val="26"/>
                <w:lang w:eastAsia="en-US"/>
              </w:rPr>
              <w:t xml:space="preserve">до 29.10.2018 </w:t>
            </w:r>
            <w:r w:rsidR="00D02B58">
              <w:rPr>
                <w:sz w:val="26"/>
                <w:szCs w:val="26"/>
                <w:lang w:eastAsia="en-US"/>
              </w:rPr>
              <w:t>г.</w:t>
            </w:r>
          </w:p>
        </w:tc>
        <w:tc>
          <w:tcPr>
            <w:tcW w:w="4819"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6"/>
                <w:szCs w:val="26"/>
                <w:lang w:eastAsia="en-US"/>
              </w:rPr>
            </w:pPr>
            <w:r>
              <w:rPr>
                <w:sz w:val="26"/>
                <w:szCs w:val="26"/>
                <w:lang w:eastAsia="en-US"/>
              </w:rPr>
              <w:t>Руководители общеобразовательных учреждений</w:t>
            </w:r>
          </w:p>
        </w:tc>
      </w:tr>
      <w:tr w:rsidR="00D02B58" w:rsidTr="00D02B58">
        <w:tc>
          <w:tcPr>
            <w:tcW w:w="67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6"/>
                <w:szCs w:val="26"/>
                <w:lang w:eastAsia="en-US"/>
              </w:rPr>
            </w:pPr>
            <w:r>
              <w:rPr>
                <w:sz w:val="26"/>
                <w:szCs w:val="26"/>
                <w:lang w:eastAsia="en-US"/>
              </w:rPr>
              <w:t>2.</w:t>
            </w:r>
          </w:p>
        </w:tc>
        <w:tc>
          <w:tcPr>
            <w:tcW w:w="8256"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26"/>
                <w:szCs w:val="26"/>
                <w:lang w:eastAsia="en-US"/>
              </w:rPr>
            </w:pPr>
            <w:r>
              <w:rPr>
                <w:sz w:val="26"/>
                <w:szCs w:val="26"/>
                <w:lang w:eastAsia="en-US"/>
              </w:rPr>
              <w:t>Формирование списков:</w:t>
            </w:r>
          </w:p>
          <w:p w:rsidR="00D02B58" w:rsidRDefault="00D02B58">
            <w:pPr>
              <w:spacing w:line="276" w:lineRule="auto"/>
              <w:jc w:val="both"/>
              <w:rPr>
                <w:sz w:val="26"/>
                <w:szCs w:val="26"/>
                <w:lang w:eastAsia="en-US"/>
              </w:rPr>
            </w:pPr>
            <w:r>
              <w:rPr>
                <w:sz w:val="26"/>
                <w:szCs w:val="26"/>
                <w:lang w:eastAsia="en-US"/>
              </w:rPr>
              <w:t>- общеобразовательных организаций района – участников социально-психологического тестирования;</w:t>
            </w:r>
          </w:p>
          <w:p w:rsidR="00D02B58" w:rsidRDefault="00D02B58">
            <w:pPr>
              <w:spacing w:line="276" w:lineRule="auto"/>
              <w:jc w:val="both"/>
              <w:rPr>
                <w:sz w:val="26"/>
                <w:szCs w:val="26"/>
                <w:lang w:eastAsia="en-US"/>
              </w:rPr>
            </w:pPr>
            <w:r>
              <w:rPr>
                <w:sz w:val="26"/>
                <w:szCs w:val="26"/>
                <w:lang w:eastAsia="en-US"/>
              </w:rPr>
              <w:t xml:space="preserve">-обучающихся общеобразовательных учреждений, давших согласие на участие в социально-психологическом тестировании </w:t>
            </w:r>
          </w:p>
        </w:tc>
        <w:tc>
          <w:tcPr>
            <w:tcW w:w="2126" w:type="dxa"/>
            <w:tcBorders>
              <w:top w:val="single" w:sz="4" w:space="0" w:color="auto"/>
              <w:left w:val="single" w:sz="4" w:space="0" w:color="auto"/>
              <w:bottom w:val="single" w:sz="4" w:space="0" w:color="auto"/>
              <w:right w:val="single" w:sz="4" w:space="0" w:color="auto"/>
            </w:tcBorders>
            <w:hideMark/>
          </w:tcPr>
          <w:p w:rsidR="00D02B58" w:rsidRDefault="00E67C77">
            <w:pPr>
              <w:spacing w:line="276" w:lineRule="auto"/>
              <w:jc w:val="center"/>
              <w:rPr>
                <w:sz w:val="26"/>
                <w:szCs w:val="26"/>
                <w:lang w:eastAsia="en-US"/>
              </w:rPr>
            </w:pPr>
            <w:r>
              <w:rPr>
                <w:sz w:val="26"/>
                <w:szCs w:val="26"/>
                <w:lang w:eastAsia="en-US"/>
              </w:rPr>
              <w:t xml:space="preserve">до 09.11.2018 </w:t>
            </w:r>
            <w:r w:rsidR="00D02B58">
              <w:rPr>
                <w:sz w:val="26"/>
                <w:szCs w:val="26"/>
                <w:lang w:eastAsia="en-US"/>
              </w:rPr>
              <w:t>г.</w:t>
            </w:r>
          </w:p>
        </w:tc>
        <w:tc>
          <w:tcPr>
            <w:tcW w:w="4819"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6"/>
                <w:szCs w:val="26"/>
                <w:lang w:eastAsia="en-US"/>
              </w:rPr>
            </w:pPr>
            <w:r>
              <w:rPr>
                <w:sz w:val="26"/>
                <w:szCs w:val="26"/>
                <w:lang w:eastAsia="en-US"/>
              </w:rPr>
              <w:t>Управление образования,</w:t>
            </w:r>
          </w:p>
          <w:p w:rsidR="00D02B58" w:rsidRDefault="00D02B58">
            <w:pPr>
              <w:spacing w:line="276" w:lineRule="auto"/>
              <w:rPr>
                <w:sz w:val="26"/>
                <w:szCs w:val="26"/>
                <w:lang w:eastAsia="en-US"/>
              </w:rPr>
            </w:pPr>
            <w:r>
              <w:rPr>
                <w:sz w:val="26"/>
                <w:szCs w:val="26"/>
                <w:lang w:eastAsia="en-US"/>
              </w:rPr>
              <w:t>руководители общеобразовательных учреждений</w:t>
            </w:r>
          </w:p>
        </w:tc>
      </w:tr>
      <w:tr w:rsidR="00D02B58" w:rsidTr="00D02B58">
        <w:tc>
          <w:tcPr>
            <w:tcW w:w="15876" w:type="dxa"/>
            <w:gridSpan w:val="4"/>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6"/>
                <w:szCs w:val="26"/>
                <w:lang w:eastAsia="en-US"/>
              </w:rPr>
            </w:pPr>
            <w:r>
              <w:rPr>
                <w:b/>
                <w:sz w:val="26"/>
                <w:szCs w:val="26"/>
                <w:lang w:eastAsia="en-US"/>
              </w:rPr>
              <w:t>Организация социально-психологического тестирования</w:t>
            </w:r>
          </w:p>
        </w:tc>
      </w:tr>
      <w:tr w:rsidR="00D02B58" w:rsidTr="00D02B58">
        <w:tc>
          <w:tcPr>
            <w:tcW w:w="67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6"/>
                <w:szCs w:val="26"/>
                <w:lang w:eastAsia="en-US"/>
              </w:rPr>
            </w:pPr>
            <w:r>
              <w:rPr>
                <w:sz w:val="26"/>
                <w:szCs w:val="26"/>
                <w:lang w:eastAsia="en-US"/>
              </w:rPr>
              <w:t>3.</w:t>
            </w:r>
          </w:p>
        </w:tc>
        <w:tc>
          <w:tcPr>
            <w:tcW w:w="8256"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26"/>
                <w:szCs w:val="26"/>
                <w:lang w:eastAsia="en-US"/>
              </w:rPr>
            </w:pPr>
            <w:r>
              <w:rPr>
                <w:sz w:val="26"/>
                <w:szCs w:val="26"/>
                <w:lang w:eastAsia="en-US"/>
              </w:rPr>
              <w:t xml:space="preserve">Проведение социально-психологического тестирования учащихся 7-11 классов образовательных учреждений, оформление протоколов социально-психологического тестирования в соответствии с </w:t>
            </w:r>
            <w:r>
              <w:rPr>
                <w:sz w:val="26"/>
                <w:szCs w:val="26"/>
                <w:lang w:eastAsia="en-US"/>
              </w:rPr>
              <w:lastRenderedPageBreak/>
              <w:t>утверждёнными Методическими рекомендациями и Порядком проведения</w:t>
            </w:r>
          </w:p>
        </w:tc>
        <w:tc>
          <w:tcPr>
            <w:tcW w:w="2126" w:type="dxa"/>
            <w:tcBorders>
              <w:top w:val="single" w:sz="4" w:space="0" w:color="auto"/>
              <w:left w:val="single" w:sz="4" w:space="0" w:color="auto"/>
              <w:bottom w:val="single" w:sz="4" w:space="0" w:color="auto"/>
              <w:right w:val="single" w:sz="4" w:space="0" w:color="auto"/>
            </w:tcBorders>
            <w:hideMark/>
          </w:tcPr>
          <w:p w:rsidR="00D02B58" w:rsidRDefault="0021669C">
            <w:pPr>
              <w:spacing w:line="276" w:lineRule="auto"/>
              <w:jc w:val="center"/>
              <w:rPr>
                <w:sz w:val="26"/>
                <w:szCs w:val="26"/>
                <w:lang w:eastAsia="en-US"/>
              </w:rPr>
            </w:pPr>
            <w:r>
              <w:rPr>
                <w:sz w:val="26"/>
                <w:szCs w:val="26"/>
                <w:lang w:eastAsia="en-US"/>
              </w:rPr>
              <w:lastRenderedPageBreak/>
              <w:t xml:space="preserve"> 21.11.2018 </w:t>
            </w:r>
            <w:r w:rsidR="00D02B58">
              <w:rPr>
                <w:sz w:val="26"/>
                <w:szCs w:val="26"/>
                <w:lang w:eastAsia="en-US"/>
              </w:rPr>
              <w:t>г.</w:t>
            </w:r>
          </w:p>
        </w:tc>
        <w:tc>
          <w:tcPr>
            <w:tcW w:w="4819"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6"/>
                <w:szCs w:val="26"/>
                <w:lang w:eastAsia="en-US"/>
              </w:rPr>
            </w:pPr>
            <w:r>
              <w:rPr>
                <w:sz w:val="26"/>
                <w:szCs w:val="26"/>
                <w:lang w:eastAsia="en-US"/>
              </w:rPr>
              <w:t>Руководители общеобразовательных учреждений</w:t>
            </w:r>
          </w:p>
        </w:tc>
      </w:tr>
      <w:tr w:rsidR="00D02B58" w:rsidTr="00D02B58">
        <w:trPr>
          <w:trHeight w:val="822"/>
        </w:trPr>
        <w:tc>
          <w:tcPr>
            <w:tcW w:w="67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6"/>
                <w:szCs w:val="26"/>
                <w:lang w:eastAsia="en-US"/>
              </w:rPr>
            </w:pPr>
            <w:r>
              <w:rPr>
                <w:sz w:val="26"/>
                <w:szCs w:val="26"/>
                <w:lang w:eastAsia="en-US"/>
              </w:rPr>
              <w:lastRenderedPageBreak/>
              <w:t>4.</w:t>
            </w:r>
          </w:p>
        </w:tc>
        <w:tc>
          <w:tcPr>
            <w:tcW w:w="8256"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26"/>
                <w:szCs w:val="26"/>
                <w:lang w:eastAsia="en-US"/>
              </w:rPr>
            </w:pPr>
            <w:r>
              <w:rPr>
                <w:sz w:val="26"/>
                <w:szCs w:val="26"/>
                <w:lang w:eastAsia="en-US"/>
              </w:rPr>
              <w:t>Статистическая и аналитическая обработка полученных результатов социально-психологического тестирования</w:t>
            </w:r>
          </w:p>
        </w:tc>
        <w:tc>
          <w:tcPr>
            <w:tcW w:w="2126" w:type="dxa"/>
            <w:tcBorders>
              <w:top w:val="single" w:sz="4" w:space="0" w:color="auto"/>
              <w:left w:val="single" w:sz="4" w:space="0" w:color="auto"/>
              <w:bottom w:val="single" w:sz="4" w:space="0" w:color="auto"/>
              <w:right w:val="single" w:sz="4" w:space="0" w:color="auto"/>
            </w:tcBorders>
            <w:hideMark/>
          </w:tcPr>
          <w:p w:rsidR="00D02B58" w:rsidRDefault="00615D47">
            <w:pPr>
              <w:spacing w:line="276" w:lineRule="auto"/>
              <w:jc w:val="center"/>
              <w:rPr>
                <w:sz w:val="26"/>
                <w:szCs w:val="26"/>
                <w:lang w:eastAsia="en-US"/>
              </w:rPr>
            </w:pPr>
            <w:r>
              <w:rPr>
                <w:sz w:val="26"/>
                <w:szCs w:val="26"/>
                <w:lang w:eastAsia="en-US"/>
              </w:rPr>
              <w:t xml:space="preserve"> до 31.12.2018 </w:t>
            </w:r>
            <w:r w:rsidR="00D02B58">
              <w:rPr>
                <w:sz w:val="26"/>
                <w:szCs w:val="26"/>
                <w:lang w:eastAsia="en-US"/>
              </w:rPr>
              <w:t>г.</w:t>
            </w:r>
          </w:p>
        </w:tc>
        <w:tc>
          <w:tcPr>
            <w:tcW w:w="4819"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6"/>
                <w:szCs w:val="26"/>
                <w:lang w:eastAsia="en-US"/>
              </w:rPr>
            </w:pPr>
            <w:r>
              <w:rPr>
                <w:sz w:val="26"/>
                <w:szCs w:val="26"/>
                <w:lang w:eastAsia="en-US"/>
              </w:rPr>
              <w:t>ОГБУ «Белгородский региональный центр психолого-медико-социального сопровождения»</w:t>
            </w:r>
          </w:p>
        </w:tc>
      </w:tr>
      <w:tr w:rsidR="00D02B58" w:rsidTr="00D02B58">
        <w:trPr>
          <w:trHeight w:val="1287"/>
        </w:trPr>
        <w:tc>
          <w:tcPr>
            <w:tcW w:w="67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6"/>
                <w:szCs w:val="26"/>
                <w:lang w:eastAsia="en-US"/>
              </w:rPr>
            </w:pPr>
            <w:r>
              <w:rPr>
                <w:sz w:val="26"/>
                <w:szCs w:val="26"/>
                <w:lang w:eastAsia="en-US"/>
              </w:rPr>
              <w:t>5.</w:t>
            </w:r>
          </w:p>
        </w:tc>
        <w:tc>
          <w:tcPr>
            <w:tcW w:w="8256"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26"/>
                <w:szCs w:val="26"/>
                <w:lang w:eastAsia="en-US"/>
              </w:rPr>
            </w:pPr>
            <w:r>
              <w:rPr>
                <w:sz w:val="26"/>
                <w:szCs w:val="26"/>
                <w:lang w:eastAsia="en-US"/>
              </w:rPr>
              <w:t>Формирование целевых групп риска потребления наркотических средств и психотропных веществ на уровне общеобразовательных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D02B58" w:rsidRDefault="00615D47">
            <w:pPr>
              <w:spacing w:line="276" w:lineRule="auto"/>
              <w:jc w:val="center"/>
              <w:rPr>
                <w:sz w:val="26"/>
                <w:szCs w:val="26"/>
                <w:lang w:eastAsia="en-US"/>
              </w:rPr>
            </w:pPr>
            <w:r>
              <w:rPr>
                <w:sz w:val="26"/>
                <w:szCs w:val="26"/>
                <w:lang w:eastAsia="en-US"/>
              </w:rPr>
              <w:t xml:space="preserve">до 15.01.2019 </w:t>
            </w:r>
            <w:r w:rsidR="00D02B58">
              <w:rPr>
                <w:sz w:val="26"/>
                <w:szCs w:val="26"/>
                <w:lang w:eastAsia="en-US"/>
              </w:rPr>
              <w:t>г.</w:t>
            </w:r>
          </w:p>
        </w:tc>
        <w:tc>
          <w:tcPr>
            <w:tcW w:w="4819"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6"/>
                <w:szCs w:val="26"/>
                <w:lang w:eastAsia="en-US"/>
              </w:rPr>
            </w:pPr>
            <w:r>
              <w:rPr>
                <w:sz w:val="26"/>
                <w:szCs w:val="26"/>
                <w:lang w:eastAsia="en-US"/>
              </w:rPr>
              <w:t>Управление образования,</w:t>
            </w:r>
          </w:p>
          <w:p w:rsidR="00D02B58" w:rsidRDefault="00D02B58">
            <w:pPr>
              <w:spacing w:line="276" w:lineRule="auto"/>
              <w:rPr>
                <w:sz w:val="26"/>
                <w:szCs w:val="26"/>
                <w:lang w:eastAsia="en-US"/>
              </w:rPr>
            </w:pPr>
            <w:r>
              <w:rPr>
                <w:sz w:val="26"/>
                <w:szCs w:val="26"/>
                <w:lang w:eastAsia="en-US"/>
              </w:rPr>
              <w:t>руководители общеобразовательных учреждений</w:t>
            </w:r>
          </w:p>
        </w:tc>
      </w:tr>
      <w:tr w:rsidR="00D02B58" w:rsidTr="00D02B58">
        <w:trPr>
          <w:trHeight w:val="130"/>
        </w:trPr>
        <w:tc>
          <w:tcPr>
            <w:tcW w:w="67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6"/>
                <w:szCs w:val="26"/>
                <w:lang w:eastAsia="en-US"/>
              </w:rPr>
            </w:pPr>
            <w:r>
              <w:rPr>
                <w:sz w:val="26"/>
                <w:szCs w:val="26"/>
                <w:lang w:eastAsia="en-US"/>
              </w:rPr>
              <w:t>6.</w:t>
            </w:r>
          </w:p>
        </w:tc>
        <w:tc>
          <w:tcPr>
            <w:tcW w:w="8256"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26"/>
                <w:szCs w:val="26"/>
                <w:lang w:eastAsia="en-US"/>
              </w:rPr>
            </w:pPr>
            <w:r>
              <w:rPr>
                <w:sz w:val="26"/>
                <w:szCs w:val="26"/>
                <w:lang w:eastAsia="en-US"/>
              </w:rPr>
              <w:t>Организация и проведение непосредственной профилактической работы с несовершеннолетними и их родителями по итогам проведенного анонимного социально-психологического тестирования</w:t>
            </w:r>
          </w:p>
        </w:tc>
        <w:tc>
          <w:tcPr>
            <w:tcW w:w="2126" w:type="dxa"/>
            <w:tcBorders>
              <w:top w:val="single" w:sz="4" w:space="0" w:color="auto"/>
              <w:left w:val="single" w:sz="4" w:space="0" w:color="auto"/>
              <w:bottom w:val="single" w:sz="4" w:space="0" w:color="auto"/>
              <w:right w:val="single" w:sz="4" w:space="0" w:color="auto"/>
            </w:tcBorders>
            <w:hideMark/>
          </w:tcPr>
          <w:p w:rsidR="00D02B58" w:rsidRDefault="00615D47">
            <w:pPr>
              <w:spacing w:line="276" w:lineRule="auto"/>
              <w:jc w:val="center"/>
              <w:rPr>
                <w:sz w:val="26"/>
                <w:szCs w:val="26"/>
                <w:lang w:eastAsia="en-US"/>
              </w:rPr>
            </w:pPr>
            <w:r>
              <w:rPr>
                <w:sz w:val="26"/>
                <w:szCs w:val="26"/>
                <w:lang w:eastAsia="en-US"/>
              </w:rPr>
              <w:t xml:space="preserve">до 31.05.2019 </w:t>
            </w:r>
            <w:r w:rsidR="00D02B58">
              <w:rPr>
                <w:sz w:val="26"/>
                <w:szCs w:val="26"/>
                <w:lang w:eastAsia="en-US"/>
              </w:rPr>
              <w:t>г.</w:t>
            </w:r>
          </w:p>
        </w:tc>
        <w:tc>
          <w:tcPr>
            <w:tcW w:w="4819"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6"/>
                <w:szCs w:val="26"/>
                <w:lang w:eastAsia="en-US"/>
              </w:rPr>
            </w:pPr>
            <w:r>
              <w:rPr>
                <w:sz w:val="26"/>
                <w:szCs w:val="26"/>
                <w:lang w:eastAsia="en-US"/>
              </w:rPr>
              <w:t>Управление образования,</w:t>
            </w:r>
          </w:p>
          <w:p w:rsidR="00D02B58" w:rsidRDefault="00D02B58">
            <w:pPr>
              <w:spacing w:line="276" w:lineRule="auto"/>
              <w:rPr>
                <w:sz w:val="26"/>
                <w:szCs w:val="26"/>
                <w:lang w:eastAsia="en-US"/>
              </w:rPr>
            </w:pPr>
            <w:r>
              <w:rPr>
                <w:sz w:val="26"/>
                <w:szCs w:val="26"/>
                <w:lang w:eastAsia="en-US"/>
              </w:rPr>
              <w:t>руководители общеобразовательных учреждений</w:t>
            </w:r>
          </w:p>
        </w:tc>
      </w:tr>
    </w:tbl>
    <w:p w:rsidR="00D02B58" w:rsidRDefault="00D02B58" w:rsidP="00D02B58">
      <w:pPr>
        <w:rPr>
          <w:b/>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ind w:firstLine="5103"/>
        <w:jc w:val="center"/>
        <w:rPr>
          <w:b/>
          <w:sz w:val="28"/>
          <w:szCs w:val="28"/>
        </w:rPr>
      </w:pPr>
    </w:p>
    <w:p w:rsidR="00D02B58" w:rsidRDefault="00D02B58" w:rsidP="00D02B58">
      <w:pPr>
        <w:rPr>
          <w:b/>
          <w:sz w:val="28"/>
          <w:szCs w:val="28"/>
        </w:rPr>
      </w:pPr>
    </w:p>
    <w:p w:rsidR="00D02B58" w:rsidRDefault="00D02B58" w:rsidP="00D02B58">
      <w:pPr>
        <w:rPr>
          <w:b/>
          <w:sz w:val="28"/>
          <w:szCs w:val="28"/>
        </w:rPr>
        <w:sectPr w:rsidR="00D02B58">
          <w:pgSz w:w="16838" w:h="11906" w:orient="landscape"/>
          <w:pgMar w:top="680" w:right="1134" w:bottom="680" w:left="1134" w:header="709" w:footer="709" w:gutter="0"/>
          <w:cols w:space="720"/>
        </w:sectPr>
      </w:pPr>
    </w:p>
    <w:p w:rsidR="00D02B58" w:rsidRDefault="00D02B58" w:rsidP="00D02B58">
      <w:pPr>
        <w:ind w:firstLine="5103"/>
        <w:jc w:val="center"/>
        <w:rPr>
          <w:b/>
          <w:sz w:val="28"/>
          <w:szCs w:val="28"/>
        </w:rPr>
      </w:pPr>
    </w:p>
    <w:p w:rsidR="00D02B58" w:rsidRDefault="00D02B58" w:rsidP="00D02B58">
      <w:pPr>
        <w:ind w:firstLine="5103"/>
        <w:jc w:val="center"/>
        <w:rPr>
          <w:sz w:val="24"/>
          <w:szCs w:val="24"/>
        </w:rPr>
      </w:pPr>
      <w:r>
        <w:rPr>
          <w:sz w:val="24"/>
          <w:szCs w:val="24"/>
        </w:rPr>
        <w:t>Приложение № 2</w:t>
      </w:r>
    </w:p>
    <w:p w:rsidR="00D02B58" w:rsidRDefault="00D02B58" w:rsidP="00D02B58">
      <w:pPr>
        <w:ind w:firstLine="5103"/>
        <w:jc w:val="center"/>
        <w:rPr>
          <w:sz w:val="24"/>
          <w:szCs w:val="24"/>
        </w:rPr>
      </w:pPr>
      <w:r>
        <w:rPr>
          <w:sz w:val="24"/>
          <w:szCs w:val="24"/>
        </w:rPr>
        <w:t xml:space="preserve">к приказу управления образования  </w:t>
      </w:r>
    </w:p>
    <w:p w:rsidR="00D02B58" w:rsidRDefault="00DC302F" w:rsidP="00D02B58">
      <w:pPr>
        <w:ind w:firstLine="5103"/>
        <w:jc w:val="center"/>
        <w:rPr>
          <w:sz w:val="24"/>
          <w:szCs w:val="24"/>
        </w:rPr>
      </w:pPr>
      <w:r>
        <w:rPr>
          <w:sz w:val="24"/>
          <w:szCs w:val="24"/>
        </w:rPr>
        <w:t xml:space="preserve">от « </w:t>
      </w:r>
      <w:r w:rsidR="00300E61">
        <w:rPr>
          <w:sz w:val="24"/>
          <w:szCs w:val="24"/>
        </w:rPr>
        <w:t>20</w:t>
      </w:r>
      <w:r>
        <w:rPr>
          <w:sz w:val="24"/>
          <w:szCs w:val="24"/>
        </w:rPr>
        <w:t xml:space="preserve">  » сентября 2018</w:t>
      </w:r>
      <w:r w:rsidR="00D02B58">
        <w:rPr>
          <w:sz w:val="24"/>
          <w:szCs w:val="24"/>
        </w:rPr>
        <w:t xml:space="preserve"> года  № </w:t>
      </w:r>
      <w:r w:rsidR="00300E61">
        <w:rPr>
          <w:sz w:val="24"/>
          <w:szCs w:val="24"/>
        </w:rPr>
        <w:t>1009</w:t>
      </w:r>
      <w:r w:rsidR="00D02B58">
        <w:rPr>
          <w:sz w:val="24"/>
          <w:szCs w:val="24"/>
        </w:rPr>
        <w:tab/>
      </w:r>
    </w:p>
    <w:p w:rsidR="00D02B58" w:rsidRDefault="00D02B58" w:rsidP="00D02B58">
      <w:pPr>
        <w:ind w:firstLine="5103"/>
        <w:jc w:val="center"/>
        <w:rPr>
          <w:szCs w:val="28"/>
        </w:rPr>
      </w:pPr>
      <w:r>
        <w:rPr>
          <w:szCs w:val="28"/>
        </w:rPr>
        <w:tab/>
      </w:r>
    </w:p>
    <w:p w:rsidR="00D02B58" w:rsidRDefault="00D02B58" w:rsidP="00D02B58">
      <w:pPr>
        <w:autoSpaceDE w:val="0"/>
        <w:autoSpaceDN w:val="0"/>
        <w:adjustRightInd w:val="0"/>
        <w:ind w:firstLine="5103"/>
        <w:jc w:val="center"/>
        <w:rPr>
          <w:szCs w:val="28"/>
        </w:rPr>
      </w:pPr>
    </w:p>
    <w:p w:rsidR="00D02B58" w:rsidRDefault="00D02B58" w:rsidP="00D02B58">
      <w:pPr>
        <w:autoSpaceDE w:val="0"/>
        <w:autoSpaceDN w:val="0"/>
        <w:adjustRightInd w:val="0"/>
        <w:jc w:val="center"/>
        <w:rPr>
          <w:szCs w:val="28"/>
        </w:rPr>
      </w:pPr>
    </w:p>
    <w:p w:rsidR="00D02B58" w:rsidRDefault="00D02B58" w:rsidP="00D02B58">
      <w:pPr>
        <w:autoSpaceDE w:val="0"/>
        <w:autoSpaceDN w:val="0"/>
        <w:adjustRightInd w:val="0"/>
        <w:jc w:val="center"/>
        <w:rPr>
          <w:szCs w:val="28"/>
        </w:rPr>
      </w:pPr>
    </w:p>
    <w:p w:rsidR="00D02B58" w:rsidRDefault="00D02B58" w:rsidP="00D02B58">
      <w:pPr>
        <w:autoSpaceDE w:val="0"/>
        <w:autoSpaceDN w:val="0"/>
        <w:adjustRightInd w:val="0"/>
        <w:jc w:val="center"/>
        <w:rPr>
          <w:b/>
          <w:sz w:val="26"/>
          <w:szCs w:val="26"/>
        </w:rPr>
      </w:pPr>
      <w:r>
        <w:rPr>
          <w:b/>
          <w:sz w:val="26"/>
          <w:szCs w:val="26"/>
        </w:rPr>
        <w:t>Порядок</w:t>
      </w:r>
      <w:r>
        <w:rPr>
          <w:b/>
          <w:sz w:val="26"/>
          <w:szCs w:val="26"/>
        </w:rPr>
        <w:br/>
        <w:t xml:space="preserve">проведения анонимного социально-психологического тестирования </w:t>
      </w:r>
    </w:p>
    <w:p w:rsidR="00D02B58" w:rsidRDefault="00D02B58" w:rsidP="00D02B58">
      <w:pPr>
        <w:autoSpaceDE w:val="0"/>
        <w:autoSpaceDN w:val="0"/>
        <w:adjustRightInd w:val="0"/>
        <w:jc w:val="center"/>
        <w:rPr>
          <w:b/>
          <w:sz w:val="26"/>
          <w:szCs w:val="26"/>
        </w:rPr>
      </w:pPr>
      <w:r>
        <w:rPr>
          <w:b/>
          <w:sz w:val="26"/>
          <w:szCs w:val="26"/>
        </w:rPr>
        <w:t xml:space="preserve">на добровольной основе обучающихся 7-11 классов общеобразовательных </w:t>
      </w:r>
    </w:p>
    <w:p w:rsidR="00D02B58" w:rsidRDefault="00D02B58" w:rsidP="00D02B58">
      <w:pPr>
        <w:autoSpaceDE w:val="0"/>
        <w:autoSpaceDN w:val="0"/>
        <w:adjustRightInd w:val="0"/>
        <w:jc w:val="center"/>
        <w:rPr>
          <w:b/>
          <w:sz w:val="26"/>
          <w:szCs w:val="26"/>
        </w:rPr>
      </w:pPr>
      <w:r>
        <w:rPr>
          <w:b/>
          <w:sz w:val="26"/>
          <w:szCs w:val="26"/>
        </w:rPr>
        <w:t xml:space="preserve">организаций области на предмет раннего выявления немедицинского </w:t>
      </w:r>
    </w:p>
    <w:p w:rsidR="00D02B58" w:rsidRDefault="00D02B58" w:rsidP="00D02B58">
      <w:pPr>
        <w:autoSpaceDE w:val="0"/>
        <w:autoSpaceDN w:val="0"/>
        <w:adjustRightInd w:val="0"/>
        <w:jc w:val="center"/>
        <w:rPr>
          <w:b/>
          <w:sz w:val="26"/>
          <w:szCs w:val="26"/>
        </w:rPr>
      </w:pPr>
      <w:r>
        <w:rPr>
          <w:b/>
          <w:sz w:val="26"/>
          <w:szCs w:val="26"/>
        </w:rPr>
        <w:t xml:space="preserve">потребления наркотических средств и психотропных веществ </w:t>
      </w:r>
    </w:p>
    <w:p w:rsidR="00D02B58" w:rsidRDefault="00D02B58" w:rsidP="00D02B58">
      <w:pPr>
        <w:autoSpaceDE w:val="0"/>
        <w:autoSpaceDN w:val="0"/>
        <w:adjustRightInd w:val="0"/>
        <w:ind w:firstLine="540"/>
        <w:jc w:val="both"/>
        <w:rPr>
          <w:sz w:val="26"/>
          <w:szCs w:val="26"/>
        </w:rPr>
      </w:pPr>
    </w:p>
    <w:p w:rsidR="00D02B58" w:rsidRDefault="00D02B58" w:rsidP="00D02B58">
      <w:pPr>
        <w:autoSpaceDE w:val="0"/>
        <w:autoSpaceDN w:val="0"/>
        <w:adjustRightInd w:val="0"/>
        <w:jc w:val="center"/>
        <w:rPr>
          <w:b/>
          <w:sz w:val="26"/>
          <w:szCs w:val="26"/>
        </w:rPr>
      </w:pPr>
      <w:r>
        <w:rPr>
          <w:sz w:val="26"/>
          <w:szCs w:val="26"/>
        </w:rPr>
        <w:t xml:space="preserve"> </w:t>
      </w:r>
      <w:r>
        <w:rPr>
          <w:b/>
          <w:sz w:val="26"/>
          <w:szCs w:val="26"/>
          <w:lang w:val="en-US"/>
        </w:rPr>
        <w:t>I</w:t>
      </w:r>
      <w:r>
        <w:rPr>
          <w:b/>
          <w:sz w:val="26"/>
          <w:szCs w:val="26"/>
        </w:rPr>
        <w:t>.Общие положения</w:t>
      </w:r>
    </w:p>
    <w:p w:rsidR="00D02B58" w:rsidRDefault="00D02B58" w:rsidP="00D02B58">
      <w:pPr>
        <w:autoSpaceDE w:val="0"/>
        <w:autoSpaceDN w:val="0"/>
        <w:adjustRightInd w:val="0"/>
        <w:jc w:val="center"/>
        <w:rPr>
          <w:b/>
          <w:sz w:val="26"/>
          <w:szCs w:val="26"/>
        </w:rPr>
      </w:pPr>
    </w:p>
    <w:p w:rsidR="00D02B58" w:rsidRDefault="00D02B58" w:rsidP="00D02B58">
      <w:pPr>
        <w:autoSpaceDE w:val="0"/>
        <w:autoSpaceDN w:val="0"/>
        <w:adjustRightInd w:val="0"/>
        <w:ind w:firstLine="851"/>
        <w:jc w:val="both"/>
        <w:rPr>
          <w:sz w:val="26"/>
          <w:szCs w:val="26"/>
        </w:rPr>
      </w:pPr>
      <w:r>
        <w:rPr>
          <w:sz w:val="26"/>
          <w:szCs w:val="26"/>
        </w:rPr>
        <w:t>1.1. Настоящий Порядок устанавливает распределение основных функций при проведении анонимного социально-психологического тестирования на добровольной основе обучающихся 7-11 классов общеобразовательных организаций области на предмет раннего выявления немедицинского потребления наркотических средств и психотропных веществ (далее – социально-психологическое тестирование), а также описание основных этапов его проведения.</w:t>
      </w:r>
    </w:p>
    <w:p w:rsidR="00D02B58" w:rsidRDefault="00D02B58" w:rsidP="00D02B58">
      <w:pPr>
        <w:autoSpaceDE w:val="0"/>
        <w:autoSpaceDN w:val="0"/>
        <w:adjustRightInd w:val="0"/>
        <w:ind w:firstLine="851"/>
        <w:jc w:val="both"/>
        <w:rPr>
          <w:sz w:val="26"/>
          <w:szCs w:val="26"/>
        </w:rPr>
      </w:pPr>
      <w:r>
        <w:rPr>
          <w:sz w:val="26"/>
          <w:szCs w:val="26"/>
        </w:rPr>
        <w:t>1.2. Предметом социально-психологического тестирования является изучение предрасположенности обучающихся общеобразовательных организаций области к проявлениям асоциального характера и зависимости от психоактивных веществ.</w:t>
      </w:r>
    </w:p>
    <w:p w:rsidR="00D02B58" w:rsidRDefault="00D02B58" w:rsidP="00D02B58">
      <w:pPr>
        <w:ind w:firstLine="709"/>
        <w:jc w:val="both"/>
        <w:rPr>
          <w:sz w:val="26"/>
          <w:szCs w:val="26"/>
        </w:rPr>
      </w:pPr>
      <w:r>
        <w:rPr>
          <w:sz w:val="26"/>
          <w:szCs w:val="26"/>
        </w:rPr>
        <w:t>Участниками социально-психологического тестирования являются эксперты (классные руководители, социальные педагоги и педагоги-психологи) общеобразовательных организаций, руководители общеобразовательных организаций, специалисты муниципальных органов управления образования, курирующие вопросы профилактики.</w:t>
      </w:r>
    </w:p>
    <w:p w:rsidR="00D02B58" w:rsidRDefault="00D02B58" w:rsidP="00D02B58">
      <w:pPr>
        <w:autoSpaceDE w:val="0"/>
        <w:autoSpaceDN w:val="0"/>
        <w:adjustRightInd w:val="0"/>
        <w:ind w:firstLine="720"/>
        <w:jc w:val="both"/>
        <w:rPr>
          <w:sz w:val="26"/>
          <w:szCs w:val="26"/>
        </w:rPr>
      </w:pPr>
      <w:r>
        <w:rPr>
          <w:sz w:val="26"/>
          <w:szCs w:val="26"/>
        </w:rPr>
        <w:t>1.3. В социально-психологическом тестирования принимают участие обучающиеся общеобразовательных организаций на добровольной основе.</w:t>
      </w:r>
    </w:p>
    <w:p w:rsidR="00D02B58" w:rsidRDefault="00D02B58" w:rsidP="00D02B58">
      <w:pPr>
        <w:ind w:firstLine="720"/>
        <w:jc w:val="both"/>
        <w:rPr>
          <w:sz w:val="26"/>
          <w:szCs w:val="26"/>
        </w:rPr>
      </w:pPr>
      <w:r>
        <w:rPr>
          <w:sz w:val="26"/>
          <w:szCs w:val="26"/>
        </w:rPr>
        <w:t>Категория тестируемых участников: обучающиеся 7-11 классов общеобразовательных организаций области.</w:t>
      </w:r>
    </w:p>
    <w:p w:rsidR="00D02B58" w:rsidRDefault="00D02B58" w:rsidP="00D02B58">
      <w:pPr>
        <w:autoSpaceDE w:val="0"/>
        <w:autoSpaceDN w:val="0"/>
        <w:adjustRightInd w:val="0"/>
        <w:ind w:firstLine="720"/>
        <w:jc w:val="both"/>
        <w:rPr>
          <w:sz w:val="26"/>
          <w:szCs w:val="26"/>
        </w:rPr>
      </w:pPr>
      <w:r>
        <w:rPr>
          <w:sz w:val="26"/>
          <w:szCs w:val="26"/>
        </w:rPr>
        <w:t xml:space="preserve">1.4. Социально-психологическое тестирование проводится ежегодно в следующие сроки: </w:t>
      </w:r>
    </w:p>
    <w:p w:rsidR="00D02B58" w:rsidRDefault="00D02B58" w:rsidP="00D02B58">
      <w:pPr>
        <w:autoSpaceDE w:val="0"/>
        <w:autoSpaceDN w:val="0"/>
        <w:adjustRightInd w:val="0"/>
        <w:ind w:firstLine="720"/>
        <w:jc w:val="both"/>
        <w:rPr>
          <w:b/>
          <w:i/>
          <w:sz w:val="26"/>
          <w:szCs w:val="26"/>
        </w:rPr>
      </w:pPr>
      <w:r>
        <w:rPr>
          <w:sz w:val="26"/>
          <w:szCs w:val="26"/>
        </w:rPr>
        <w:t>-подготовительный этап – сентябрь-октябрь</w:t>
      </w:r>
      <w:r>
        <w:rPr>
          <w:b/>
          <w:i/>
          <w:sz w:val="26"/>
          <w:szCs w:val="26"/>
        </w:rPr>
        <w:t>;</w:t>
      </w:r>
    </w:p>
    <w:p w:rsidR="00D02B58" w:rsidRDefault="00D02B58" w:rsidP="00D02B58">
      <w:pPr>
        <w:autoSpaceDE w:val="0"/>
        <w:autoSpaceDN w:val="0"/>
        <w:adjustRightInd w:val="0"/>
        <w:ind w:firstLine="720"/>
        <w:jc w:val="both"/>
        <w:rPr>
          <w:sz w:val="26"/>
          <w:szCs w:val="26"/>
        </w:rPr>
      </w:pPr>
      <w:r>
        <w:rPr>
          <w:sz w:val="26"/>
          <w:szCs w:val="26"/>
        </w:rPr>
        <w:t>-диагностический этап (добровольное анонимное социально-психологическое тестирование обучающихся) – ноябрь;</w:t>
      </w:r>
    </w:p>
    <w:p w:rsidR="00D02B58" w:rsidRDefault="00D02B58" w:rsidP="00D02B58">
      <w:pPr>
        <w:autoSpaceDE w:val="0"/>
        <w:autoSpaceDN w:val="0"/>
        <w:adjustRightInd w:val="0"/>
        <w:ind w:firstLine="720"/>
        <w:jc w:val="both"/>
        <w:rPr>
          <w:sz w:val="26"/>
          <w:szCs w:val="26"/>
        </w:rPr>
      </w:pPr>
      <w:r>
        <w:rPr>
          <w:sz w:val="26"/>
          <w:szCs w:val="26"/>
        </w:rPr>
        <w:t>- обработка полученных результатов – декабрь;</w:t>
      </w:r>
    </w:p>
    <w:p w:rsidR="00D02B58" w:rsidRDefault="00D02B58" w:rsidP="00D02B58">
      <w:pPr>
        <w:autoSpaceDE w:val="0"/>
        <w:autoSpaceDN w:val="0"/>
        <w:adjustRightInd w:val="0"/>
        <w:ind w:firstLine="720"/>
        <w:jc w:val="both"/>
        <w:rPr>
          <w:sz w:val="26"/>
          <w:szCs w:val="26"/>
        </w:rPr>
      </w:pPr>
      <w:r>
        <w:rPr>
          <w:sz w:val="26"/>
          <w:szCs w:val="26"/>
        </w:rPr>
        <w:t>- проведение профилактической работы – февраль-май.</w:t>
      </w:r>
    </w:p>
    <w:p w:rsidR="00D02B58" w:rsidRDefault="00D02B58" w:rsidP="00D02B58">
      <w:pPr>
        <w:autoSpaceDE w:val="0"/>
        <w:autoSpaceDN w:val="0"/>
        <w:adjustRightInd w:val="0"/>
        <w:ind w:firstLine="720"/>
        <w:jc w:val="both"/>
        <w:rPr>
          <w:sz w:val="26"/>
          <w:szCs w:val="26"/>
        </w:rPr>
      </w:pPr>
      <w:r>
        <w:rPr>
          <w:sz w:val="26"/>
          <w:szCs w:val="26"/>
        </w:rPr>
        <w:t>1.5. Организация и порядок проведения мероприятий в ходе социально-психологического тестирования в общеобразовательных организациях осуществляется на основании приказов, издаваемых руководителями учебных заведений.</w:t>
      </w:r>
    </w:p>
    <w:p w:rsidR="00D02B58" w:rsidRDefault="00D02B58" w:rsidP="00D02B58">
      <w:pPr>
        <w:autoSpaceDE w:val="0"/>
        <w:autoSpaceDN w:val="0"/>
        <w:adjustRightInd w:val="0"/>
        <w:ind w:firstLine="720"/>
        <w:jc w:val="both"/>
        <w:rPr>
          <w:sz w:val="26"/>
          <w:szCs w:val="26"/>
        </w:rPr>
      </w:pPr>
      <w:r>
        <w:rPr>
          <w:sz w:val="26"/>
          <w:szCs w:val="26"/>
        </w:rPr>
        <w:t xml:space="preserve">1.6. Социально-психологическое тестирование проводится в установленном законодательством порядке с письменного согласия обучающихся, достигших </w:t>
      </w:r>
      <w:r>
        <w:rPr>
          <w:sz w:val="26"/>
          <w:szCs w:val="26"/>
        </w:rPr>
        <w:lastRenderedPageBreak/>
        <w:t>возраста 15 лет, и письменного согласия родителей (законных представителей) обучающихся, не достигших возраста 15 лет, анонимно, на добровольной основе.</w:t>
      </w:r>
    </w:p>
    <w:p w:rsidR="00D02B58" w:rsidRDefault="00D02B58" w:rsidP="00D02B58">
      <w:pPr>
        <w:autoSpaceDE w:val="0"/>
        <w:autoSpaceDN w:val="0"/>
        <w:adjustRightInd w:val="0"/>
        <w:jc w:val="center"/>
        <w:rPr>
          <w:b/>
          <w:sz w:val="26"/>
          <w:szCs w:val="26"/>
        </w:rPr>
      </w:pPr>
    </w:p>
    <w:p w:rsidR="00D02B58" w:rsidRDefault="00D02B58" w:rsidP="00D02B58">
      <w:pPr>
        <w:autoSpaceDE w:val="0"/>
        <w:autoSpaceDN w:val="0"/>
        <w:adjustRightInd w:val="0"/>
        <w:jc w:val="center"/>
        <w:rPr>
          <w:b/>
          <w:sz w:val="26"/>
          <w:szCs w:val="26"/>
        </w:rPr>
      </w:pPr>
      <w:r>
        <w:rPr>
          <w:b/>
          <w:sz w:val="26"/>
          <w:szCs w:val="26"/>
          <w:lang w:val="en-US"/>
        </w:rPr>
        <w:t>II</w:t>
      </w:r>
      <w:r>
        <w:rPr>
          <w:b/>
          <w:sz w:val="26"/>
          <w:szCs w:val="26"/>
        </w:rPr>
        <w:t>. Проведение подготовительного этапа</w:t>
      </w:r>
    </w:p>
    <w:p w:rsidR="00D02B58" w:rsidRDefault="00D02B58" w:rsidP="00D02B58">
      <w:pPr>
        <w:autoSpaceDE w:val="0"/>
        <w:autoSpaceDN w:val="0"/>
        <w:adjustRightInd w:val="0"/>
        <w:jc w:val="center"/>
        <w:rPr>
          <w:sz w:val="26"/>
          <w:szCs w:val="26"/>
        </w:rPr>
      </w:pPr>
    </w:p>
    <w:p w:rsidR="00D02B58" w:rsidRDefault="00D02B58" w:rsidP="00D02B58">
      <w:pPr>
        <w:autoSpaceDE w:val="0"/>
        <w:autoSpaceDN w:val="0"/>
        <w:adjustRightInd w:val="0"/>
        <w:ind w:firstLine="720"/>
        <w:jc w:val="both"/>
        <w:rPr>
          <w:sz w:val="26"/>
          <w:szCs w:val="26"/>
        </w:rPr>
      </w:pPr>
      <w:r>
        <w:rPr>
          <w:sz w:val="26"/>
          <w:szCs w:val="26"/>
        </w:rPr>
        <w:t>На подготовительном этапе:</w:t>
      </w:r>
    </w:p>
    <w:p w:rsidR="00D02B58" w:rsidRDefault="00D02B58" w:rsidP="00D02B58">
      <w:pPr>
        <w:autoSpaceDE w:val="0"/>
        <w:autoSpaceDN w:val="0"/>
        <w:adjustRightInd w:val="0"/>
        <w:ind w:firstLine="720"/>
        <w:jc w:val="both"/>
        <w:rPr>
          <w:sz w:val="26"/>
          <w:szCs w:val="26"/>
        </w:rPr>
      </w:pPr>
      <w:r>
        <w:rPr>
          <w:sz w:val="26"/>
          <w:szCs w:val="26"/>
        </w:rPr>
        <w:t>2.1. ОГБУ «Белгородский региональный центр психолого-медико-социального сопровождения»:</w:t>
      </w:r>
    </w:p>
    <w:p w:rsidR="00D02B58" w:rsidRDefault="00D02B58" w:rsidP="00D02B58">
      <w:pPr>
        <w:autoSpaceDE w:val="0"/>
        <w:autoSpaceDN w:val="0"/>
        <w:adjustRightInd w:val="0"/>
        <w:ind w:firstLine="720"/>
        <w:jc w:val="both"/>
        <w:rPr>
          <w:sz w:val="26"/>
          <w:szCs w:val="26"/>
        </w:rPr>
      </w:pPr>
      <w:r>
        <w:rPr>
          <w:sz w:val="26"/>
          <w:szCs w:val="26"/>
        </w:rPr>
        <w:t>- формирует перечень общеобразовательных организаций, участвующих в социально-психологическом тестировании (совместно с муниципальными органами исполнительной власти, осуществляющими управление в сфере образования);</w:t>
      </w:r>
    </w:p>
    <w:p w:rsidR="00D02B58" w:rsidRDefault="00D02B58" w:rsidP="00D02B58">
      <w:pPr>
        <w:autoSpaceDE w:val="0"/>
        <w:autoSpaceDN w:val="0"/>
        <w:adjustRightInd w:val="0"/>
        <w:ind w:firstLine="720"/>
        <w:jc w:val="both"/>
        <w:rPr>
          <w:sz w:val="26"/>
          <w:szCs w:val="26"/>
        </w:rPr>
      </w:pPr>
      <w:r>
        <w:rPr>
          <w:sz w:val="26"/>
          <w:szCs w:val="26"/>
        </w:rPr>
        <w:t>- разрабатывает методические рекомендации по проведению социально-психологического тестирования обучающихся, формы бланков тест, отчетных материалов;</w:t>
      </w:r>
    </w:p>
    <w:p w:rsidR="00D02B58" w:rsidRDefault="00D02B58" w:rsidP="00D02B58">
      <w:pPr>
        <w:autoSpaceDE w:val="0"/>
        <w:autoSpaceDN w:val="0"/>
        <w:adjustRightInd w:val="0"/>
        <w:ind w:firstLine="720"/>
        <w:jc w:val="both"/>
        <w:rPr>
          <w:sz w:val="26"/>
          <w:szCs w:val="26"/>
        </w:rPr>
      </w:pPr>
      <w:r>
        <w:rPr>
          <w:sz w:val="26"/>
          <w:szCs w:val="26"/>
        </w:rPr>
        <w:t>- проводит семинар-совещание по вопросам проведения анонимного социально-психологического тестирования для специалистов муниципальных органов управления образования, курирующих вопросы профилактики;</w:t>
      </w:r>
    </w:p>
    <w:p w:rsidR="00D02B58" w:rsidRDefault="00D02B58" w:rsidP="00D02B58">
      <w:pPr>
        <w:autoSpaceDE w:val="0"/>
        <w:autoSpaceDN w:val="0"/>
        <w:adjustRightInd w:val="0"/>
        <w:ind w:firstLine="720"/>
        <w:jc w:val="both"/>
        <w:rPr>
          <w:sz w:val="26"/>
          <w:szCs w:val="26"/>
        </w:rPr>
      </w:pPr>
      <w:r>
        <w:rPr>
          <w:sz w:val="26"/>
          <w:szCs w:val="26"/>
        </w:rPr>
        <w:t>2.2. Специалисты муниципальных органов исполнительной власти, осуществляющих управление в сфере образования, курирующие профилактическую работу, организуют совещания и обучающие семинары по вопросам проведения анонимного социально-психологического тестирования для экспертов общеобразовательных организаций (классных руководителей, социальных педагогов, педагогов-психологов).</w:t>
      </w:r>
    </w:p>
    <w:p w:rsidR="00D02B58" w:rsidRDefault="00D02B58" w:rsidP="00D02B58">
      <w:pPr>
        <w:autoSpaceDE w:val="0"/>
        <w:autoSpaceDN w:val="0"/>
        <w:adjustRightInd w:val="0"/>
        <w:ind w:firstLine="720"/>
        <w:jc w:val="both"/>
        <w:rPr>
          <w:sz w:val="26"/>
          <w:szCs w:val="26"/>
        </w:rPr>
      </w:pPr>
      <w:r>
        <w:rPr>
          <w:sz w:val="26"/>
          <w:szCs w:val="26"/>
        </w:rPr>
        <w:t xml:space="preserve">2.3. Руководители общеобразовательных организаций: </w:t>
      </w:r>
    </w:p>
    <w:p w:rsidR="00D02B58" w:rsidRDefault="00D02B58" w:rsidP="00D02B58">
      <w:pPr>
        <w:autoSpaceDE w:val="0"/>
        <w:autoSpaceDN w:val="0"/>
        <w:adjustRightInd w:val="0"/>
        <w:ind w:firstLine="720"/>
        <w:jc w:val="both"/>
        <w:rPr>
          <w:sz w:val="26"/>
          <w:szCs w:val="26"/>
        </w:rPr>
      </w:pPr>
      <w:r>
        <w:rPr>
          <w:sz w:val="26"/>
          <w:szCs w:val="26"/>
        </w:rPr>
        <w:t>- организуют проведение информационно-разъяснительных мероприятий среди обучающихся и их родителей (законных представителей) о порядке осуществления анонимного социально-психологического тестирования и необходимости добровольного информированного (заявительного) согласия обучающихся старше 15 лет или родителей (законных представителей) обучающихся в возрасте до 15 лет;</w:t>
      </w:r>
    </w:p>
    <w:p w:rsidR="00D02B58" w:rsidRDefault="00D02B58" w:rsidP="00D02B58">
      <w:pPr>
        <w:autoSpaceDE w:val="0"/>
        <w:autoSpaceDN w:val="0"/>
        <w:adjustRightInd w:val="0"/>
        <w:ind w:firstLine="720"/>
        <w:jc w:val="both"/>
        <w:rPr>
          <w:sz w:val="26"/>
          <w:szCs w:val="26"/>
        </w:rPr>
      </w:pPr>
      <w:r>
        <w:rPr>
          <w:sz w:val="26"/>
          <w:szCs w:val="26"/>
        </w:rPr>
        <w:t>- утверждают поименные списки обучающихся, составленные по итогам получения от обучающихся либо от их родителей (законных представителей) информированных согласий;</w:t>
      </w:r>
    </w:p>
    <w:p w:rsidR="00D02B58" w:rsidRDefault="00D02B58" w:rsidP="00D02B58">
      <w:pPr>
        <w:autoSpaceDE w:val="0"/>
        <w:autoSpaceDN w:val="0"/>
        <w:adjustRightInd w:val="0"/>
        <w:ind w:firstLine="720"/>
        <w:jc w:val="both"/>
        <w:rPr>
          <w:sz w:val="26"/>
          <w:szCs w:val="26"/>
        </w:rPr>
      </w:pPr>
      <w:r>
        <w:rPr>
          <w:sz w:val="26"/>
          <w:szCs w:val="26"/>
        </w:rPr>
        <w:t>- создают комиссию, обеспечивающую организационно-техническое сопровождение тестирования, и утверждают ее состав из числа работников образовательной организации;</w:t>
      </w:r>
    </w:p>
    <w:p w:rsidR="00D02B58" w:rsidRDefault="00D02B58" w:rsidP="00D02B58">
      <w:pPr>
        <w:autoSpaceDE w:val="0"/>
        <w:autoSpaceDN w:val="0"/>
        <w:adjustRightInd w:val="0"/>
        <w:ind w:firstLine="720"/>
        <w:jc w:val="both"/>
        <w:rPr>
          <w:sz w:val="26"/>
          <w:szCs w:val="26"/>
        </w:rPr>
      </w:pPr>
      <w:r>
        <w:rPr>
          <w:sz w:val="26"/>
          <w:szCs w:val="26"/>
        </w:rPr>
        <w:t>- утверждают расписание тестирования по классам и кабинетам.</w:t>
      </w:r>
    </w:p>
    <w:p w:rsidR="00D02B58" w:rsidRDefault="00D02B58" w:rsidP="00D02B58">
      <w:pPr>
        <w:autoSpaceDE w:val="0"/>
        <w:autoSpaceDN w:val="0"/>
        <w:adjustRightInd w:val="0"/>
        <w:ind w:firstLine="540"/>
        <w:jc w:val="both"/>
        <w:rPr>
          <w:sz w:val="26"/>
          <w:szCs w:val="26"/>
        </w:rPr>
      </w:pPr>
    </w:p>
    <w:p w:rsidR="00D02B58" w:rsidRDefault="00D02B58" w:rsidP="00D02B58">
      <w:pPr>
        <w:autoSpaceDE w:val="0"/>
        <w:autoSpaceDN w:val="0"/>
        <w:adjustRightInd w:val="0"/>
        <w:jc w:val="center"/>
        <w:rPr>
          <w:b/>
          <w:sz w:val="26"/>
          <w:szCs w:val="26"/>
        </w:rPr>
      </w:pPr>
      <w:r>
        <w:rPr>
          <w:b/>
          <w:sz w:val="26"/>
          <w:szCs w:val="26"/>
          <w:lang w:val="en-US"/>
        </w:rPr>
        <w:t>III</w:t>
      </w:r>
      <w:r>
        <w:rPr>
          <w:b/>
          <w:sz w:val="26"/>
          <w:szCs w:val="26"/>
        </w:rPr>
        <w:t xml:space="preserve">. Проведение </w:t>
      </w:r>
    </w:p>
    <w:p w:rsidR="00D02B58" w:rsidRDefault="00D02B58" w:rsidP="00D02B58">
      <w:pPr>
        <w:autoSpaceDE w:val="0"/>
        <w:autoSpaceDN w:val="0"/>
        <w:adjustRightInd w:val="0"/>
        <w:jc w:val="center"/>
        <w:rPr>
          <w:b/>
          <w:sz w:val="26"/>
          <w:szCs w:val="26"/>
        </w:rPr>
      </w:pPr>
      <w:r>
        <w:rPr>
          <w:b/>
          <w:sz w:val="26"/>
          <w:szCs w:val="26"/>
        </w:rPr>
        <w:t>анонимного социально-психологического тестирования обучающихся</w:t>
      </w:r>
    </w:p>
    <w:p w:rsidR="00D02B58" w:rsidRDefault="00D02B58" w:rsidP="00D02B58">
      <w:pPr>
        <w:autoSpaceDE w:val="0"/>
        <w:autoSpaceDN w:val="0"/>
        <w:adjustRightInd w:val="0"/>
        <w:jc w:val="center"/>
        <w:rPr>
          <w:sz w:val="26"/>
          <w:szCs w:val="26"/>
        </w:rPr>
      </w:pPr>
    </w:p>
    <w:p w:rsidR="00D02B58" w:rsidRDefault="00D02B58" w:rsidP="00D02B58">
      <w:pPr>
        <w:ind w:firstLine="851"/>
        <w:jc w:val="both"/>
        <w:rPr>
          <w:sz w:val="26"/>
          <w:szCs w:val="26"/>
        </w:rPr>
      </w:pPr>
      <w:r>
        <w:rPr>
          <w:sz w:val="26"/>
          <w:szCs w:val="26"/>
        </w:rPr>
        <w:t xml:space="preserve">1. Анонимное социально-психологическое тестирование обучающихся проводится на базе общеобразовательных организаций области педагогическими работниками (эксперты) путём индивидуального заполнения обучающимися бланков теста. </w:t>
      </w:r>
    </w:p>
    <w:p w:rsidR="00D02B58" w:rsidRDefault="00D02B58" w:rsidP="00D02B58">
      <w:pPr>
        <w:ind w:firstLine="851"/>
        <w:jc w:val="both"/>
        <w:rPr>
          <w:sz w:val="26"/>
          <w:szCs w:val="26"/>
        </w:rPr>
      </w:pPr>
      <w:r>
        <w:rPr>
          <w:sz w:val="26"/>
          <w:szCs w:val="26"/>
        </w:rPr>
        <w:t>Бланки теста содержат информацию о классе, поле и возрасте респондента, но не содержат персональные данные об обучающемся.</w:t>
      </w:r>
    </w:p>
    <w:p w:rsidR="00D02B58" w:rsidRDefault="00D02B58" w:rsidP="00D02B58">
      <w:pPr>
        <w:autoSpaceDE w:val="0"/>
        <w:autoSpaceDN w:val="0"/>
        <w:adjustRightInd w:val="0"/>
        <w:ind w:firstLine="851"/>
        <w:jc w:val="both"/>
        <w:rPr>
          <w:sz w:val="26"/>
          <w:szCs w:val="26"/>
        </w:rPr>
      </w:pPr>
      <w:r>
        <w:rPr>
          <w:sz w:val="26"/>
          <w:szCs w:val="26"/>
        </w:rPr>
        <w:lastRenderedPageBreak/>
        <w:t>2. Педагогические работники (э</w:t>
      </w:r>
      <w:r>
        <w:rPr>
          <w:sz w:val="26"/>
          <w:szCs w:val="28"/>
        </w:rPr>
        <w:t>ксперты)</w:t>
      </w:r>
      <w:r>
        <w:rPr>
          <w:sz w:val="26"/>
          <w:szCs w:val="26"/>
        </w:rPr>
        <w:t xml:space="preserve">, участвующие в проведении социально-психологического тестирования: </w:t>
      </w:r>
    </w:p>
    <w:p w:rsidR="00D02B58" w:rsidRDefault="00D02B58" w:rsidP="00D02B58">
      <w:pPr>
        <w:autoSpaceDE w:val="0"/>
        <w:autoSpaceDN w:val="0"/>
        <w:adjustRightInd w:val="0"/>
        <w:ind w:firstLine="851"/>
        <w:jc w:val="both"/>
        <w:rPr>
          <w:sz w:val="26"/>
          <w:szCs w:val="26"/>
        </w:rPr>
      </w:pPr>
      <w:r>
        <w:rPr>
          <w:sz w:val="26"/>
          <w:szCs w:val="26"/>
        </w:rPr>
        <w:t>- проводят анонимное социально-психологическое тестирование в соответствии с Методическими рекомендациями в установленные сроки;</w:t>
      </w:r>
    </w:p>
    <w:p w:rsidR="00D02B58" w:rsidRDefault="00D02B58" w:rsidP="00D02B58">
      <w:pPr>
        <w:autoSpaceDE w:val="0"/>
        <w:autoSpaceDN w:val="0"/>
        <w:adjustRightInd w:val="0"/>
        <w:ind w:firstLine="851"/>
        <w:jc w:val="both"/>
        <w:rPr>
          <w:sz w:val="26"/>
          <w:szCs w:val="26"/>
        </w:rPr>
      </w:pPr>
      <w:r>
        <w:rPr>
          <w:sz w:val="26"/>
          <w:szCs w:val="26"/>
        </w:rPr>
        <w:t>- соблюдают конфиденциальность информации о результатах социально-психологического тестирования.</w:t>
      </w:r>
    </w:p>
    <w:p w:rsidR="00D02B58" w:rsidRDefault="00D02B58" w:rsidP="00D02B58">
      <w:pPr>
        <w:ind w:firstLine="851"/>
        <w:jc w:val="both"/>
        <w:rPr>
          <w:sz w:val="26"/>
          <w:szCs w:val="28"/>
        </w:rPr>
      </w:pPr>
      <w:r>
        <w:rPr>
          <w:sz w:val="26"/>
          <w:szCs w:val="28"/>
        </w:rPr>
        <w:t>В соответствии с требованиями к проведению социально-психологического тестирования запрещается осуществлять комментирование и разъяснение содержания утверждений и вопросов теста. Каждый респондент отвечает самостоятельно, так как он это понимает, на все предложенные утверждения или вопросы, не пропуская ни одного.</w:t>
      </w:r>
    </w:p>
    <w:p w:rsidR="00D02B58" w:rsidRDefault="00D02B58" w:rsidP="00D02B58">
      <w:pPr>
        <w:ind w:firstLine="851"/>
        <w:jc w:val="both"/>
        <w:rPr>
          <w:sz w:val="26"/>
          <w:szCs w:val="28"/>
        </w:rPr>
      </w:pPr>
      <w:r>
        <w:rPr>
          <w:sz w:val="26"/>
          <w:szCs w:val="28"/>
        </w:rPr>
        <w:t>3. После завершения тестирования всех обучающихся общеобразовательной организации бланки ответов обрабатываются экспертами и формируются протоколы по каждому классу.</w:t>
      </w:r>
    </w:p>
    <w:p w:rsidR="00D02B58" w:rsidRDefault="00D02B58" w:rsidP="00D02B58">
      <w:pPr>
        <w:ind w:firstLine="851"/>
        <w:jc w:val="both"/>
        <w:rPr>
          <w:sz w:val="26"/>
          <w:szCs w:val="28"/>
        </w:rPr>
      </w:pPr>
      <w:r>
        <w:rPr>
          <w:sz w:val="26"/>
          <w:szCs w:val="28"/>
        </w:rPr>
        <w:t>После обработки формируется общий пакет с тестами, к которому прикладывается сопроводительная таблица:</w:t>
      </w:r>
    </w:p>
    <w:p w:rsidR="00D02B58" w:rsidRDefault="00D02B58" w:rsidP="00D02B58">
      <w:pPr>
        <w:ind w:firstLine="851"/>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7"/>
        <w:gridCol w:w="1164"/>
        <w:gridCol w:w="1165"/>
        <w:gridCol w:w="1164"/>
        <w:gridCol w:w="1165"/>
        <w:gridCol w:w="1165"/>
      </w:tblGrid>
      <w:tr w:rsidR="00D02B58" w:rsidTr="00D02B58">
        <w:tc>
          <w:tcPr>
            <w:tcW w:w="3747"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4"/>
                <w:szCs w:val="24"/>
                <w:lang w:eastAsia="en-US"/>
              </w:rPr>
            </w:pPr>
            <w:r>
              <w:rPr>
                <w:sz w:val="24"/>
                <w:szCs w:val="24"/>
                <w:lang w:eastAsia="en-US"/>
              </w:rPr>
              <w:t>Полное название образовательной организации:</w:t>
            </w:r>
          </w:p>
        </w:tc>
        <w:tc>
          <w:tcPr>
            <w:tcW w:w="5823" w:type="dxa"/>
            <w:gridSpan w:val="5"/>
            <w:tcBorders>
              <w:top w:val="single" w:sz="4" w:space="0" w:color="auto"/>
              <w:left w:val="single" w:sz="4" w:space="0" w:color="auto"/>
              <w:bottom w:val="single" w:sz="4" w:space="0" w:color="auto"/>
              <w:right w:val="single" w:sz="4" w:space="0" w:color="auto"/>
            </w:tcBorders>
          </w:tcPr>
          <w:p w:rsidR="00D02B58" w:rsidRDefault="00D02B58">
            <w:pPr>
              <w:spacing w:line="276" w:lineRule="auto"/>
              <w:jc w:val="both"/>
              <w:rPr>
                <w:sz w:val="24"/>
                <w:szCs w:val="24"/>
                <w:lang w:eastAsia="en-US"/>
              </w:rPr>
            </w:pPr>
          </w:p>
        </w:tc>
      </w:tr>
      <w:tr w:rsidR="00D02B58" w:rsidTr="00D02B58">
        <w:tc>
          <w:tcPr>
            <w:tcW w:w="3747"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4"/>
                <w:szCs w:val="24"/>
                <w:lang w:eastAsia="en-US"/>
              </w:rPr>
            </w:pPr>
            <w:r>
              <w:rPr>
                <w:sz w:val="24"/>
                <w:szCs w:val="24"/>
                <w:lang w:eastAsia="en-US"/>
              </w:rPr>
              <w:t>Адрес:</w:t>
            </w:r>
          </w:p>
        </w:tc>
        <w:tc>
          <w:tcPr>
            <w:tcW w:w="5823" w:type="dxa"/>
            <w:gridSpan w:val="5"/>
            <w:tcBorders>
              <w:top w:val="single" w:sz="4" w:space="0" w:color="auto"/>
              <w:left w:val="single" w:sz="4" w:space="0" w:color="auto"/>
              <w:bottom w:val="single" w:sz="4" w:space="0" w:color="auto"/>
              <w:right w:val="single" w:sz="4" w:space="0" w:color="auto"/>
            </w:tcBorders>
          </w:tcPr>
          <w:p w:rsidR="00D02B58" w:rsidRDefault="00D02B58">
            <w:pPr>
              <w:spacing w:line="276" w:lineRule="auto"/>
              <w:jc w:val="both"/>
              <w:rPr>
                <w:sz w:val="24"/>
                <w:szCs w:val="24"/>
                <w:lang w:eastAsia="en-US"/>
              </w:rPr>
            </w:pPr>
          </w:p>
        </w:tc>
      </w:tr>
      <w:tr w:rsidR="00D02B58" w:rsidTr="00D02B58">
        <w:tc>
          <w:tcPr>
            <w:tcW w:w="3747"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4"/>
                <w:szCs w:val="24"/>
                <w:lang w:eastAsia="en-US"/>
              </w:rPr>
            </w:pPr>
            <w:r>
              <w:rPr>
                <w:sz w:val="24"/>
                <w:szCs w:val="24"/>
                <w:lang w:eastAsia="en-US"/>
              </w:rPr>
              <w:t>Дата и время проведения тестирования:</w:t>
            </w:r>
          </w:p>
        </w:tc>
        <w:tc>
          <w:tcPr>
            <w:tcW w:w="5823" w:type="dxa"/>
            <w:gridSpan w:val="5"/>
            <w:tcBorders>
              <w:top w:val="single" w:sz="4" w:space="0" w:color="auto"/>
              <w:left w:val="single" w:sz="4" w:space="0" w:color="auto"/>
              <w:bottom w:val="single" w:sz="4" w:space="0" w:color="auto"/>
              <w:right w:val="single" w:sz="4" w:space="0" w:color="auto"/>
            </w:tcBorders>
          </w:tcPr>
          <w:p w:rsidR="00D02B58" w:rsidRDefault="00D02B58">
            <w:pPr>
              <w:spacing w:line="276" w:lineRule="auto"/>
              <w:jc w:val="both"/>
              <w:rPr>
                <w:sz w:val="24"/>
                <w:szCs w:val="24"/>
                <w:lang w:eastAsia="en-US"/>
              </w:rPr>
            </w:pPr>
          </w:p>
        </w:tc>
      </w:tr>
      <w:tr w:rsidR="00D02B58" w:rsidTr="00D02B58">
        <w:tc>
          <w:tcPr>
            <w:tcW w:w="3747"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24"/>
                <w:szCs w:val="24"/>
                <w:lang w:eastAsia="en-US"/>
              </w:rPr>
            </w:pPr>
            <w:r>
              <w:rPr>
                <w:sz w:val="24"/>
                <w:szCs w:val="24"/>
                <w:lang w:eastAsia="en-US"/>
              </w:rPr>
              <w:t>Члены комиссии:</w:t>
            </w:r>
          </w:p>
          <w:p w:rsidR="00D02B58" w:rsidRDefault="00D02B58">
            <w:pPr>
              <w:spacing w:line="276" w:lineRule="auto"/>
              <w:jc w:val="both"/>
              <w:rPr>
                <w:sz w:val="24"/>
                <w:szCs w:val="24"/>
                <w:lang w:eastAsia="en-US"/>
              </w:rPr>
            </w:pPr>
            <w:r>
              <w:rPr>
                <w:sz w:val="24"/>
                <w:szCs w:val="24"/>
                <w:lang w:eastAsia="en-US"/>
              </w:rPr>
              <w:t>(подпись и расшифровка)</w:t>
            </w:r>
          </w:p>
        </w:tc>
        <w:tc>
          <w:tcPr>
            <w:tcW w:w="5823" w:type="dxa"/>
            <w:gridSpan w:val="5"/>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24"/>
                <w:szCs w:val="24"/>
                <w:lang w:eastAsia="en-US"/>
              </w:rPr>
            </w:pPr>
            <w:r>
              <w:rPr>
                <w:sz w:val="24"/>
                <w:szCs w:val="24"/>
                <w:lang w:eastAsia="en-US"/>
              </w:rPr>
              <w:t>1.</w:t>
            </w:r>
          </w:p>
          <w:p w:rsidR="00D02B58" w:rsidRDefault="00D02B58">
            <w:pPr>
              <w:spacing w:line="276" w:lineRule="auto"/>
              <w:jc w:val="both"/>
              <w:rPr>
                <w:sz w:val="24"/>
                <w:szCs w:val="24"/>
                <w:lang w:eastAsia="en-US"/>
              </w:rPr>
            </w:pPr>
            <w:r>
              <w:rPr>
                <w:sz w:val="24"/>
                <w:szCs w:val="24"/>
                <w:lang w:eastAsia="en-US"/>
              </w:rPr>
              <w:t>2.</w:t>
            </w:r>
          </w:p>
          <w:p w:rsidR="00D02B58" w:rsidRDefault="00D02B58">
            <w:pPr>
              <w:spacing w:line="276" w:lineRule="auto"/>
              <w:jc w:val="both"/>
              <w:rPr>
                <w:sz w:val="24"/>
                <w:szCs w:val="24"/>
                <w:lang w:eastAsia="en-US"/>
              </w:rPr>
            </w:pPr>
            <w:r>
              <w:rPr>
                <w:sz w:val="24"/>
                <w:szCs w:val="24"/>
                <w:lang w:eastAsia="en-US"/>
              </w:rPr>
              <w:t>3. …</w:t>
            </w:r>
          </w:p>
        </w:tc>
      </w:tr>
      <w:tr w:rsidR="00D02B58" w:rsidTr="00D02B58">
        <w:tc>
          <w:tcPr>
            <w:tcW w:w="3747"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rPr>
                <w:sz w:val="24"/>
                <w:szCs w:val="24"/>
                <w:lang w:eastAsia="en-US"/>
              </w:rPr>
            </w:pPr>
            <w:r>
              <w:rPr>
                <w:sz w:val="24"/>
                <w:szCs w:val="24"/>
                <w:lang w:eastAsia="en-US"/>
              </w:rPr>
              <w:t>Количество бланков ответов:</w:t>
            </w:r>
          </w:p>
        </w:tc>
        <w:tc>
          <w:tcPr>
            <w:tcW w:w="116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7 класс</w:t>
            </w:r>
          </w:p>
        </w:tc>
        <w:tc>
          <w:tcPr>
            <w:tcW w:w="116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8 класс</w:t>
            </w:r>
          </w:p>
        </w:tc>
        <w:tc>
          <w:tcPr>
            <w:tcW w:w="116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9 класс</w:t>
            </w:r>
          </w:p>
        </w:tc>
        <w:tc>
          <w:tcPr>
            <w:tcW w:w="116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10 класс</w:t>
            </w:r>
          </w:p>
        </w:tc>
        <w:tc>
          <w:tcPr>
            <w:tcW w:w="116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11 класс</w:t>
            </w:r>
          </w:p>
        </w:tc>
      </w:tr>
      <w:tr w:rsidR="00D02B58" w:rsidTr="00D02B58">
        <w:tc>
          <w:tcPr>
            <w:tcW w:w="0" w:type="auto"/>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24"/>
                <w:szCs w:val="24"/>
                <w:lang w:eastAsia="en-US"/>
              </w:rPr>
            </w:pPr>
          </w:p>
        </w:tc>
        <w:tc>
          <w:tcPr>
            <w:tcW w:w="1164" w:type="dxa"/>
            <w:tcBorders>
              <w:top w:val="single" w:sz="4" w:space="0" w:color="auto"/>
              <w:left w:val="single" w:sz="4" w:space="0" w:color="auto"/>
              <w:bottom w:val="single" w:sz="4" w:space="0" w:color="auto"/>
              <w:right w:val="single" w:sz="4" w:space="0" w:color="auto"/>
            </w:tcBorders>
          </w:tcPr>
          <w:p w:rsidR="00D02B58" w:rsidRDefault="00D02B58">
            <w:pPr>
              <w:spacing w:line="276" w:lineRule="auto"/>
              <w:jc w:val="center"/>
              <w:rPr>
                <w:sz w:val="24"/>
                <w:szCs w:val="24"/>
                <w:lang w:eastAsia="en-US"/>
              </w:rPr>
            </w:pPr>
          </w:p>
        </w:tc>
        <w:tc>
          <w:tcPr>
            <w:tcW w:w="1165" w:type="dxa"/>
            <w:tcBorders>
              <w:top w:val="single" w:sz="4" w:space="0" w:color="auto"/>
              <w:left w:val="single" w:sz="4" w:space="0" w:color="auto"/>
              <w:bottom w:val="single" w:sz="4" w:space="0" w:color="auto"/>
              <w:right w:val="single" w:sz="4" w:space="0" w:color="auto"/>
            </w:tcBorders>
          </w:tcPr>
          <w:p w:rsidR="00D02B58" w:rsidRDefault="00D02B58">
            <w:pPr>
              <w:spacing w:line="276" w:lineRule="auto"/>
              <w:jc w:val="center"/>
              <w:rPr>
                <w:sz w:val="24"/>
                <w:szCs w:val="24"/>
                <w:lang w:eastAsia="en-US"/>
              </w:rPr>
            </w:pPr>
          </w:p>
        </w:tc>
        <w:tc>
          <w:tcPr>
            <w:tcW w:w="1164" w:type="dxa"/>
            <w:tcBorders>
              <w:top w:val="single" w:sz="4" w:space="0" w:color="auto"/>
              <w:left w:val="single" w:sz="4" w:space="0" w:color="auto"/>
              <w:bottom w:val="single" w:sz="4" w:space="0" w:color="auto"/>
              <w:right w:val="single" w:sz="4" w:space="0" w:color="auto"/>
            </w:tcBorders>
          </w:tcPr>
          <w:p w:rsidR="00D02B58" w:rsidRDefault="00D02B58">
            <w:pPr>
              <w:spacing w:line="276" w:lineRule="auto"/>
              <w:jc w:val="center"/>
              <w:rPr>
                <w:sz w:val="24"/>
                <w:szCs w:val="24"/>
                <w:lang w:eastAsia="en-US"/>
              </w:rPr>
            </w:pPr>
          </w:p>
        </w:tc>
        <w:tc>
          <w:tcPr>
            <w:tcW w:w="1165" w:type="dxa"/>
            <w:tcBorders>
              <w:top w:val="single" w:sz="4" w:space="0" w:color="auto"/>
              <w:left w:val="single" w:sz="4" w:space="0" w:color="auto"/>
              <w:bottom w:val="single" w:sz="4" w:space="0" w:color="auto"/>
              <w:right w:val="single" w:sz="4" w:space="0" w:color="auto"/>
            </w:tcBorders>
          </w:tcPr>
          <w:p w:rsidR="00D02B58" w:rsidRDefault="00D02B58">
            <w:pPr>
              <w:spacing w:line="276" w:lineRule="auto"/>
              <w:jc w:val="center"/>
              <w:rPr>
                <w:sz w:val="24"/>
                <w:szCs w:val="24"/>
                <w:lang w:eastAsia="en-US"/>
              </w:rPr>
            </w:pPr>
          </w:p>
        </w:tc>
        <w:tc>
          <w:tcPr>
            <w:tcW w:w="1165" w:type="dxa"/>
            <w:tcBorders>
              <w:top w:val="single" w:sz="4" w:space="0" w:color="auto"/>
              <w:left w:val="single" w:sz="4" w:space="0" w:color="auto"/>
              <w:bottom w:val="single" w:sz="4" w:space="0" w:color="auto"/>
              <w:right w:val="single" w:sz="4" w:space="0" w:color="auto"/>
            </w:tcBorders>
          </w:tcPr>
          <w:p w:rsidR="00D02B58" w:rsidRDefault="00D02B58">
            <w:pPr>
              <w:spacing w:line="276" w:lineRule="auto"/>
              <w:jc w:val="center"/>
              <w:rPr>
                <w:sz w:val="24"/>
                <w:szCs w:val="24"/>
                <w:lang w:eastAsia="en-US"/>
              </w:rPr>
            </w:pPr>
          </w:p>
        </w:tc>
      </w:tr>
    </w:tbl>
    <w:p w:rsidR="00D02B58" w:rsidRDefault="00D02B58" w:rsidP="00D02B58">
      <w:pPr>
        <w:ind w:firstLine="851"/>
        <w:jc w:val="both"/>
        <w:rPr>
          <w:sz w:val="28"/>
          <w:szCs w:val="28"/>
        </w:rPr>
      </w:pPr>
    </w:p>
    <w:p w:rsidR="00D02B58" w:rsidRDefault="00D02B58" w:rsidP="00D02B58">
      <w:pPr>
        <w:ind w:firstLine="851"/>
        <w:jc w:val="both"/>
        <w:rPr>
          <w:sz w:val="28"/>
          <w:szCs w:val="28"/>
        </w:rPr>
      </w:pPr>
      <w:r>
        <w:rPr>
          <w:sz w:val="26"/>
          <w:szCs w:val="28"/>
        </w:rPr>
        <w:t>Протоколы по классам общеобразовательной организации и общий пакет с тестами доставляется в</w:t>
      </w:r>
      <w:r>
        <w:rPr>
          <w:sz w:val="28"/>
          <w:szCs w:val="28"/>
        </w:rPr>
        <w:t xml:space="preserve"> </w:t>
      </w:r>
      <w:r>
        <w:rPr>
          <w:sz w:val="26"/>
          <w:szCs w:val="26"/>
        </w:rPr>
        <w:t>муниципальные органы исполнительной власти, осуществляющие управление в сфере образования</w:t>
      </w:r>
      <w:r>
        <w:rPr>
          <w:sz w:val="28"/>
          <w:szCs w:val="28"/>
        </w:rPr>
        <w:t>.</w:t>
      </w:r>
    </w:p>
    <w:p w:rsidR="00D02B58" w:rsidRDefault="00D02B58" w:rsidP="00D02B58">
      <w:pPr>
        <w:ind w:firstLine="851"/>
        <w:jc w:val="center"/>
        <w:rPr>
          <w:b/>
          <w:sz w:val="28"/>
          <w:szCs w:val="28"/>
        </w:rPr>
      </w:pPr>
    </w:p>
    <w:p w:rsidR="00D02B58" w:rsidRDefault="00D02B58" w:rsidP="00D02B58">
      <w:pPr>
        <w:ind w:firstLine="851"/>
        <w:jc w:val="center"/>
        <w:rPr>
          <w:b/>
          <w:sz w:val="26"/>
          <w:szCs w:val="26"/>
        </w:rPr>
      </w:pPr>
      <w:r>
        <w:rPr>
          <w:b/>
          <w:sz w:val="26"/>
          <w:szCs w:val="26"/>
        </w:rPr>
        <w:t xml:space="preserve">IV. Итоги анонимного социально-психологического тестирования </w:t>
      </w:r>
    </w:p>
    <w:p w:rsidR="00D02B58" w:rsidRDefault="00D02B58" w:rsidP="00D02B58">
      <w:pPr>
        <w:ind w:firstLine="851"/>
        <w:jc w:val="center"/>
        <w:rPr>
          <w:b/>
          <w:sz w:val="26"/>
          <w:szCs w:val="26"/>
        </w:rPr>
      </w:pPr>
    </w:p>
    <w:p w:rsidR="00D02B58" w:rsidRDefault="00D02B58" w:rsidP="00D02B58">
      <w:pPr>
        <w:ind w:firstLine="851"/>
        <w:jc w:val="both"/>
        <w:rPr>
          <w:sz w:val="26"/>
          <w:szCs w:val="26"/>
        </w:rPr>
      </w:pPr>
      <w:r>
        <w:rPr>
          <w:sz w:val="28"/>
          <w:szCs w:val="28"/>
        </w:rPr>
        <w:t>4.1. </w:t>
      </w:r>
      <w:r>
        <w:rPr>
          <w:sz w:val="26"/>
          <w:szCs w:val="26"/>
        </w:rPr>
        <w:t>Муниципальные органы исполнительной власти, осуществляющие управление в сфере образования, в срок до 1 декабря т.г. сдают в ОГБУ «Белгородский региональный центр психолого-медико-социального сопровождения» тесты и протоколы каждой образовательной организации по итогам проведенного социально-психологического тестирования (по муниципальному образованию) на итоговую обработку.</w:t>
      </w:r>
    </w:p>
    <w:p w:rsidR="00D02B58" w:rsidRDefault="00D02B58" w:rsidP="00D02B58">
      <w:pPr>
        <w:ind w:firstLine="851"/>
        <w:jc w:val="both"/>
        <w:rPr>
          <w:sz w:val="26"/>
          <w:szCs w:val="26"/>
        </w:rPr>
      </w:pPr>
      <w:r>
        <w:rPr>
          <w:sz w:val="26"/>
          <w:szCs w:val="26"/>
        </w:rPr>
        <w:t xml:space="preserve">4.2. ОГБУ «Белгородский региональный центр психолого-медико-социального сопровождения»: </w:t>
      </w:r>
    </w:p>
    <w:p w:rsidR="00D02B58" w:rsidRDefault="00D02B58" w:rsidP="00D02B58">
      <w:pPr>
        <w:ind w:firstLine="851"/>
        <w:jc w:val="both"/>
        <w:rPr>
          <w:sz w:val="26"/>
          <w:szCs w:val="26"/>
        </w:rPr>
      </w:pPr>
      <w:r>
        <w:rPr>
          <w:sz w:val="26"/>
          <w:szCs w:val="26"/>
        </w:rPr>
        <w:t xml:space="preserve">- организует итоговую обработку данных социально-психологического тестирования и представляет информацию о результатах социально-психологического тестирования в департамент образования области, муниципальные органы исполнительной власти, осуществляющие управление в </w:t>
      </w:r>
      <w:r>
        <w:rPr>
          <w:sz w:val="26"/>
          <w:szCs w:val="26"/>
        </w:rPr>
        <w:lastRenderedPageBreak/>
        <w:t>сфере образования, и ОГБУЗ «Областной наркологический диспенсер» для организации дальнейшей профилактической работы;</w:t>
      </w:r>
    </w:p>
    <w:p w:rsidR="00D02B58" w:rsidRDefault="00D02B58" w:rsidP="00D02B58">
      <w:pPr>
        <w:ind w:firstLine="851"/>
        <w:jc w:val="both"/>
        <w:rPr>
          <w:sz w:val="26"/>
          <w:szCs w:val="26"/>
        </w:rPr>
      </w:pPr>
      <w:r>
        <w:rPr>
          <w:sz w:val="26"/>
          <w:szCs w:val="26"/>
        </w:rPr>
        <w:t>- выявляет муниципальные образования области, образовательные организации, показывающие наибольший процент склонности к потреблению наркотических средств и психотропных веществ.</w:t>
      </w:r>
    </w:p>
    <w:p w:rsidR="00D02B58" w:rsidRDefault="00D02B58" w:rsidP="00D02B58">
      <w:pPr>
        <w:ind w:firstLine="851"/>
        <w:jc w:val="both"/>
        <w:rPr>
          <w:sz w:val="26"/>
          <w:szCs w:val="26"/>
        </w:rPr>
      </w:pPr>
      <w:r>
        <w:rPr>
          <w:sz w:val="26"/>
          <w:szCs w:val="26"/>
        </w:rPr>
        <w:t xml:space="preserve">4.3. Муниципальные органы исполнительной власти, осуществляющие управление в сфере образования, руководители общеобразовательных организаций: </w:t>
      </w:r>
    </w:p>
    <w:p w:rsidR="00D02B58" w:rsidRDefault="00D02B58" w:rsidP="00D02B58">
      <w:pPr>
        <w:ind w:firstLine="851"/>
        <w:jc w:val="both"/>
        <w:rPr>
          <w:sz w:val="26"/>
          <w:szCs w:val="26"/>
        </w:rPr>
      </w:pPr>
      <w:r>
        <w:rPr>
          <w:sz w:val="26"/>
          <w:szCs w:val="26"/>
        </w:rPr>
        <w:t>-организуют и проводят профилактическую работу с несовершеннолетними и их родителями (законными представителями) в соответствии с результатами анонимного социально-психологического тестирования.</w:t>
      </w:r>
    </w:p>
    <w:p w:rsidR="00D02B58" w:rsidRDefault="00D02B58" w:rsidP="00D02B58">
      <w:pPr>
        <w:tabs>
          <w:tab w:val="left" w:pos="6237"/>
        </w:tabs>
        <w:ind w:firstLine="4678"/>
        <w:jc w:val="center"/>
        <w:rPr>
          <w:sz w:val="26"/>
          <w:szCs w:val="26"/>
        </w:rPr>
      </w:pPr>
      <w:r>
        <w:rPr>
          <w:sz w:val="26"/>
          <w:szCs w:val="26"/>
        </w:rPr>
        <w:br w:type="page"/>
      </w:r>
      <w:r>
        <w:rPr>
          <w:sz w:val="24"/>
          <w:szCs w:val="24"/>
        </w:rPr>
        <w:lastRenderedPageBreak/>
        <w:t>Приложение № 3</w:t>
      </w:r>
    </w:p>
    <w:p w:rsidR="00D02B58" w:rsidRDefault="00D02B58" w:rsidP="00D02B58">
      <w:pPr>
        <w:tabs>
          <w:tab w:val="left" w:pos="6237"/>
        </w:tabs>
        <w:ind w:firstLine="4678"/>
        <w:jc w:val="center"/>
        <w:rPr>
          <w:sz w:val="24"/>
          <w:szCs w:val="24"/>
        </w:rPr>
      </w:pPr>
      <w:r>
        <w:rPr>
          <w:sz w:val="24"/>
          <w:szCs w:val="24"/>
        </w:rPr>
        <w:t xml:space="preserve">к приказу управления образования  </w:t>
      </w:r>
    </w:p>
    <w:p w:rsidR="00D02B58" w:rsidRDefault="00D02B58" w:rsidP="00D02B58">
      <w:pPr>
        <w:tabs>
          <w:tab w:val="left" w:pos="6237"/>
        </w:tabs>
        <w:ind w:firstLine="4678"/>
        <w:jc w:val="center"/>
        <w:rPr>
          <w:sz w:val="24"/>
          <w:szCs w:val="24"/>
        </w:rPr>
      </w:pPr>
      <w:r>
        <w:rPr>
          <w:sz w:val="24"/>
          <w:szCs w:val="24"/>
        </w:rPr>
        <w:t xml:space="preserve">от « </w:t>
      </w:r>
      <w:r w:rsidR="00106295">
        <w:rPr>
          <w:sz w:val="24"/>
          <w:szCs w:val="24"/>
        </w:rPr>
        <w:t>20</w:t>
      </w:r>
      <w:r>
        <w:rPr>
          <w:sz w:val="24"/>
          <w:szCs w:val="24"/>
        </w:rPr>
        <w:t xml:space="preserve">   »</w:t>
      </w:r>
      <w:r w:rsidR="0002094A">
        <w:rPr>
          <w:sz w:val="24"/>
          <w:szCs w:val="24"/>
        </w:rPr>
        <w:t xml:space="preserve"> сентября  2018 </w:t>
      </w:r>
      <w:r>
        <w:rPr>
          <w:sz w:val="24"/>
          <w:szCs w:val="24"/>
        </w:rPr>
        <w:t xml:space="preserve"> года  № </w:t>
      </w:r>
      <w:r w:rsidR="00106295">
        <w:rPr>
          <w:sz w:val="24"/>
          <w:szCs w:val="24"/>
        </w:rPr>
        <w:t>1009</w:t>
      </w:r>
      <w:r>
        <w:rPr>
          <w:sz w:val="24"/>
          <w:szCs w:val="24"/>
        </w:rPr>
        <w:tab/>
      </w:r>
    </w:p>
    <w:p w:rsidR="00D02B58" w:rsidRDefault="00D02B58" w:rsidP="00D02B58">
      <w:pPr>
        <w:tabs>
          <w:tab w:val="left" w:pos="6804"/>
        </w:tabs>
        <w:ind w:firstLine="4678"/>
        <w:jc w:val="center"/>
        <w:rPr>
          <w:sz w:val="26"/>
          <w:szCs w:val="26"/>
        </w:rPr>
      </w:pPr>
    </w:p>
    <w:p w:rsidR="00D02B58" w:rsidRDefault="00D02B58" w:rsidP="00D02B58">
      <w:pPr>
        <w:ind w:firstLine="851"/>
        <w:jc w:val="both"/>
        <w:rPr>
          <w:sz w:val="26"/>
          <w:szCs w:val="26"/>
        </w:rPr>
      </w:pPr>
    </w:p>
    <w:p w:rsidR="00D02B58" w:rsidRDefault="00D02B58" w:rsidP="00D02B58">
      <w:pPr>
        <w:jc w:val="center"/>
        <w:rPr>
          <w:b/>
          <w:sz w:val="26"/>
          <w:szCs w:val="26"/>
        </w:rPr>
      </w:pPr>
      <w:r>
        <w:rPr>
          <w:b/>
          <w:sz w:val="26"/>
          <w:szCs w:val="26"/>
        </w:rPr>
        <w:t>Методические рекомендации</w:t>
      </w:r>
      <w:r>
        <w:rPr>
          <w:b/>
          <w:sz w:val="26"/>
          <w:szCs w:val="26"/>
        </w:rPr>
        <w:br/>
        <w:t>по организации анонимного социально-психологического тестирования</w:t>
      </w:r>
      <w:r>
        <w:rPr>
          <w:b/>
          <w:sz w:val="26"/>
          <w:szCs w:val="26"/>
        </w:rPr>
        <w:br/>
        <w:t>на добровольной основе обучающихся 7-11 классов общеобразовательных организаций области на предмет раннего выявления немедицинского потребления наркотических средств и психотропных веществ</w:t>
      </w:r>
    </w:p>
    <w:p w:rsidR="00D02B58" w:rsidRDefault="00D02B58" w:rsidP="00D02B58">
      <w:pPr>
        <w:shd w:val="clear" w:color="auto" w:fill="FFFFFF"/>
        <w:jc w:val="both"/>
        <w:rPr>
          <w:rStyle w:val="num0"/>
        </w:rPr>
      </w:pPr>
    </w:p>
    <w:p w:rsidR="00D02B58" w:rsidRDefault="00D02B58" w:rsidP="00D02B58">
      <w:pPr>
        <w:shd w:val="clear" w:color="auto" w:fill="FFFFFF"/>
        <w:ind w:firstLine="708"/>
        <w:jc w:val="both"/>
        <w:rPr>
          <w:sz w:val="26"/>
          <w:szCs w:val="26"/>
        </w:rPr>
      </w:pPr>
      <w:r>
        <w:rPr>
          <w:sz w:val="26"/>
          <w:szCs w:val="26"/>
        </w:rPr>
        <w:t>Для выявления вероятностных предикторов возможного вовлечения школьников в потребление наркотических веществ научным коллективом Психологического факультета Московского государственного университета им. М.В. Ломоносова был разработан методический комплекс тестов, измеряющих личностную склонность к потенциальному вовлечению школьников в потребление наркотиков. Данный комплекс рекомендован Департаментом государственной политики в сфере защиты прав детей Минобрнауки России для использования в работе при организации социально-психологического тестирования обучающихся образовательных организаций, направленного на выявление незаконного потребления наркотических средств и психотропных веществ (письмо Департамента государственной политики в сфере защиты прав детей Минобрнауки России от 22.12.2015 № 07-4351).</w:t>
      </w:r>
    </w:p>
    <w:p w:rsidR="00D02B58" w:rsidRDefault="00D02B58" w:rsidP="00D02B58">
      <w:pPr>
        <w:ind w:firstLine="709"/>
        <w:jc w:val="both"/>
        <w:rPr>
          <w:sz w:val="26"/>
          <w:szCs w:val="26"/>
        </w:rPr>
      </w:pPr>
      <w:r>
        <w:rPr>
          <w:sz w:val="26"/>
          <w:szCs w:val="26"/>
        </w:rPr>
        <w:t>В данных методических рекомендациях приведено описание методики тестирования и способы ее обработки. Кроме того, дана нормативно-правовая база, регламентирующая ход процедуры тестирования, в том числе дачу добровольного информированного согласия на проведение психодиагностической процедуры.</w:t>
      </w:r>
    </w:p>
    <w:p w:rsidR="00D02B58" w:rsidRDefault="00D02B58" w:rsidP="00D02B58">
      <w:pPr>
        <w:rPr>
          <w:sz w:val="26"/>
          <w:szCs w:val="26"/>
        </w:rPr>
      </w:pPr>
    </w:p>
    <w:p w:rsidR="00D02B58" w:rsidRDefault="00D02B58" w:rsidP="00D02B58">
      <w:pPr>
        <w:jc w:val="center"/>
        <w:rPr>
          <w:b/>
          <w:sz w:val="26"/>
          <w:szCs w:val="26"/>
        </w:rPr>
      </w:pPr>
      <w:r>
        <w:rPr>
          <w:b/>
          <w:sz w:val="26"/>
          <w:szCs w:val="26"/>
        </w:rPr>
        <w:t>Нормативно-правовые акты, регламентирующие ход процедуры тестирования, в том числе дачу добровольного информированного согласия на проведение психодиагностической процедуры</w:t>
      </w:r>
    </w:p>
    <w:p w:rsidR="00D02B58" w:rsidRDefault="00D02B58" w:rsidP="00D02B58">
      <w:pPr>
        <w:ind w:firstLine="709"/>
        <w:jc w:val="center"/>
        <w:rPr>
          <w:sz w:val="28"/>
          <w:szCs w:val="28"/>
        </w:rPr>
      </w:pPr>
    </w:p>
    <w:p w:rsidR="00D02B58" w:rsidRDefault="00D02B58" w:rsidP="00D02B58">
      <w:pPr>
        <w:ind w:firstLine="709"/>
        <w:jc w:val="both"/>
        <w:rPr>
          <w:sz w:val="26"/>
          <w:szCs w:val="26"/>
        </w:rPr>
      </w:pPr>
      <w:r>
        <w:rPr>
          <w:sz w:val="26"/>
          <w:szCs w:val="26"/>
        </w:rPr>
        <w:t>Основанием для проведения социально-психологического тестирования с целью раннего выявления немедицинского потребления наркотических средств и психотропных веществ несовершеннолетними является:</w:t>
      </w:r>
    </w:p>
    <w:p w:rsidR="00D02B58" w:rsidRDefault="00D02B58" w:rsidP="00D02B58">
      <w:pPr>
        <w:jc w:val="center"/>
        <w:rPr>
          <w:b/>
          <w:sz w:val="26"/>
          <w:szCs w:val="26"/>
        </w:rPr>
      </w:pPr>
      <w:smartTag w:uri="urn:schemas-microsoft-com:office:smarttags" w:element="place">
        <w:r>
          <w:rPr>
            <w:b/>
            <w:sz w:val="26"/>
            <w:szCs w:val="26"/>
            <w:lang w:val="en-US"/>
          </w:rPr>
          <w:t>I</w:t>
        </w:r>
        <w:r>
          <w:rPr>
            <w:b/>
            <w:sz w:val="26"/>
            <w:szCs w:val="26"/>
          </w:rPr>
          <w:t>.</w:t>
        </w:r>
      </w:smartTag>
      <w:r>
        <w:rPr>
          <w:b/>
          <w:sz w:val="26"/>
          <w:szCs w:val="26"/>
        </w:rPr>
        <w:t xml:space="preserve"> Международные нормативно-правовые документы:</w:t>
      </w:r>
    </w:p>
    <w:p w:rsidR="00D02B58" w:rsidRDefault="00D02B58" w:rsidP="00D02B58">
      <w:pPr>
        <w:pStyle w:val="afa"/>
        <w:numPr>
          <w:ilvl w:val="0"/>
          <w:numId w:val="2"/>
        </w:numPr>
        <w:spacing w:after="0" w:line="240" w:lineRule="auto"/>
        <w:jc w:val="both"/>
        <w:rPr>
          <w:rFonts w:ascii="Times New Roman" w:hAnsi="Times New Roman"/>
          <w:sz w:val="26"/>
          <w:szCs w:val="26"/>
        </w:rPr>
      </w:pPr>
      <w:r>
        <w:rPr>
          <w:rFonts w:ascii="Times New Roman" w:hAnsi="Times New Roman"/>
          <w:sz w:val="26"/>
          <w:szCs w:val="26"/>
        </w:rPr>
        <w:t>Конвенция ООН «О правах ребенка», принята резолюцией 44/25 Генеральной Ассамблеи от 20 ноября 1989 года.</w:t>
      </w:r>
    </w:p>
    <w:p w:rsidR="00D02B58" w:rsidRDefault="00D02B58" w:rsidP="00D02B58">
      <w:pPr>
        <w:jc w:val="center"/>
        <w:rPr>
          <w:b/>
          <w:sz w:val="26"/>
          <w:szCs w:val="26"/>
        </w:rPr>
      </w:pPr>
      <w:r>
        <w:rPr>
          <w:b/>
          <w:sz w:val="26"/>
          <w:szCs w:val="26"/>
          <w:lang w:val="en-US"/>
        </w:rPr>
        <w:t>II</w:t>
      </w:r>
      <w:r>
        <w:rPr>
          <w:b/>
          <w:sz w:val="26"/>
          <w:szCs w:val="26"/>
        </w:rPr>
        <w:t>. Федеральные нормативно-правовые документы:</w:t>
      </w:r>
    </w:p>
    <w:p w:rsidR="00D02B58" w:rsidRDefault="00D02B58" w:rsidP="00D02B58">
      <w:pPr>
        <w:pStyle w:val="afa"/>
        <w:numPr>
          <w:ilvl w:val="0"/>
          <w:numId w:val="4"/>
        </w:numPr>
        <w:spacing w:after="0" w:line="240" w:lineRule="auto"/>
        <w:jc w:val="both"/>
        <w:rPr>
          <w:rFonts w:ascii="Times New Roman" w:hAnsi="Times New Roman"/>
          <w:sz w:val="26"/>
          <w:szCs w:val="26"/>
        </w:rPr>
      </w:pPr>
      <w:r>
        <w:rPr>
          <w:rFonts w:ascii="Times New Roman" w:hAnsi="Times New Roman"/>
          <w:sz w:val="26"/>
          <w:szCs w:val="26"/>
        </w:rPr>
        <w:t>Конституция Российской Федерации.</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Федеральный закон от 29 декабря 2012 года № 273-ФЗ «Об образовании в Российской Федерации».</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Федеральный закон от 08 января 1998 года № 3-ФЗ «О наркотических средствах и психотропных веществах».</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Федеральный закон от 21 ноября 2011 № 323-ФЗ «Об основах охраны здоровья».</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Федеральный закон от 24 июля 1998 124-ФЗ «Об основных гарантиях прав ребенка в Российской Федерации».</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Федеральный закон от 27 июля 2006 года № 152-ФЗ «О персональных данных».</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lastRenderedPageBreak/>
        <w:t>Указ Президента Российской Федерации от 1 июня 2012 года № 761 «О Национальной стратегии действий в интересах детей на 2012 - 2017 годы».</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Федеральный закон от 4 июня 1999 года № 120-ФЗ «Об основах системы профилактики правонарушений».</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«Концепция государственной антинаркотической политики Российской Федерации на 2010-2020 годы».</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Указ Президента Российской Федерации от 9 июня 2010 года № 690</w:t>
      </w:r>
      <w:r>
        <w:rPr>
          <w:rFonts w:ascii="Times New Roman" w:hAnsi="Times New Roman"/>
          <w:sz w:val="26"/>
          <w:szCs w:val="26"/>
        </w:rPr>
        <w:br/>
        <w:t>«Об утверждении Стратегии государственной антинаркотической политики Российской Федерации до 2020 года».</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Письмо Минобрнауки России от 5 сентября 2011 года № МД-1197/06 «О концепции профилактики употребления психоактивных веществ в образовательной среде».</w:t>
      </w:r>
    </w:p>
    <w:p w:rsidR="00D02B58" w:rsidRDefault="00D02B58" w:rsidP="00D02B58">
      <w:pPr>
        <w:pStyle w:val="afa"/>
        <w:numPr>
          <w:ilvl w:val="0"/>
          <w:numId w:val="4"/>
        </w:numPr>
        <w:spacing w:after="0" w:line="240" w:lineRule="auto"/>
        <w:jc w:val="both"/>
        <w:rPr>
          <w:rFonts w:ascii="Times New Roman" w:hAnsi="Times New Roman"/>
          <w:b/>
          <w:sz w:val="26"/>
          <w:szCs w:val="26"/>
        </w:rPr>
      </w:pPr>
      <w:r>
        <w:rPr>
          <w:rFonts w:ascii="Times New Roman" w:hAnsi="Times New Roman"/>
          <w:sz w:val="26"/>
          <w:szCs w:val="26"/>
        </w:rPr>
        <w:t>Приказ Минобрнауки России от 12 апреля 2011 года № 1474 «О психологическом тестировании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на предмет потребления наркотических средств, психотропных и других токсических веществ».</w:t>
      </w:r>
    </w:p>
    <w:p w:rsidR="00D02B58" w:rsidRDefault="00D02B58" w:rsidP="00D02B58">
      <w:pPr>
        <w:pStyle w:val="afa"/>
        <w:numPr>
          <w:ilvl w:val="0"/>
          <w:numId w:val="4"/>
        </w:numPr>
        <w:spacing w:after="0" w:line="240" w:lineRule="auto"/>
        <w:jc w:val="both"/>
        <w:rPr>
          <w:rFonts w:ascii="Times New Roman" w:hAnsi="Times New Roman"/>
          <w:sz w:val="26"/>
          <w:szCs w:val="26"/>
        </w:rPr>
      </w:pPr>
      <w:r>
        <w:rPr>
          <w:rFonts w:ascii="Times New Roman" w:hAnsi="Times New Roman"/>
          <w:sz w:val="26"/>
          <w:szCs w:val="26"/>
        </w:rPr>
        <w:t>Приказ Минобрнауки России от 16 июня 2014 года № 658 «Об утверждении Порядка проведения социально-психологического тестирования лиц,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w:t>
      </w:r>
    </w:p>
    <w:p w:rsidR="00D02B58" w:rsidRDefault="00D02B58" w:rsidP="00D02B58">
      <w:pPr>
        <w:pStyle w:val="afa"/>
        <w:numPr>
          <w:ilvl w:val="0"/>
          <w:numId w:val="4"/>
        </w:numPr>
        <w:spacing w:after="0" w:line="240" w:lineRule="auto"/>
        <w:jc w:val="both"/>
        <w:rPr>
          <w:rFonts w:ascii="Times New Roman" w:hAnsi="Times New Roman"/>
          <w:sz w:val="26"/>
          <w:szCs w:val="26"/>
        </w:rPr>
      </w:pPr>
      <w:r>
        <w:rPr>
          <w:rFonts w:ascii="Times New Roman" w:hAnsi="Times New Roman"/>
          <w:sz w:val="26"/>
          <w:szCs w:val="26"/>
        </w:rPr>
        <w:t>Письмо Департамента государственной политики в сфере защиты прав детей Минобрнауки России от 22 декабря 2015 года № 07-4351 «О направлении методического комплекса для проведения социально-психологического тестирования».</w:t>
      </w:r>
    </w:p>
    <w:p w:rsidR="00D02B58" w:rsidRDefault="00D02B58" w:rsidP="00D02B58">
      <w:pPr>
        <w:pStyle w:val="afa"/>
        <w:numPr>
          <w:ilvl w:val="0"/>
          <w:numId w:val="4"/>
        </w:numPr>
        <w:spacing w:after="0" w:line="240" w:lineRule="auto"/>
        <w:jc w:val="both"/>
        <w:rPr>
          <w:rFonts w:ascii="Times New Roman" w:hAnsi="Times New Roman"/>
          <w:sz w:val="26"/>
          <w:szCs w:val="26"/>
        </w:rPr>
      </w:pPr>
      <w:r>
        <w:rPr>
          <w:rFonts w:ascii="Times New Roman" w:hAnsi="Times New Roman"/>
          <w:sz w:val="26"/>
          <w:szCs w:val="26"/>
        </w:rPr>
        <w:t>Письмо заместителя Министра образования и науки Российской Федерации В.Ш. Каганова от 06.04.2017 г. № ВК-1116/07 «О необходимости обеспечения максимального охвата образовательных организаций социально-психологическим тестированием».</w:t>
      </w:r>
    </w:p>
    <w:p w:rsidR="00D02B58" w:rsidRDefault="00D02B58" w:rsidP="00D02B58">
      <w:pPr>
        <w:jc w:val="center"/>
        <w:rPr>
          <w:b/>
          <w:sz w:val="26"/>
          <w:szCs w:val="26"/>
        </w:rPr>
      </w:pPr>
      <w:r>
        <w:rPr>
          <w:b/>
          <w:sz w:val="26"/>
          <w:szCs w:val="26"/>
          <w:lang w:val="en-US"/>
        </w:rPr>
        <w:t>III</w:t>
      </w:r>
      <w:r>
        <w:rPr>
          <w:b/>
          <w:sz w:val="26"/>
          <w:szCs w:val="26"/>
        </w:rPr>
        <w:t>. Региональное законодательство</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t>Закон Белгородской области от 13 декабря 2000 года № 123 «О защите прав ребенка в Белгородской области».</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t>Закон Белгородской области от 31 января 2005 года № 167 «Об ответственности родителей за воспитание детей».</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t>Закон Белгородской области от 12 июля 2012 года № 119 «О профилактике немедицинского потребления наркотических средств, психотропных веществ и их аналогов в Белгородской области».</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t>Постановление Правительства Белгородской области от 6 июля 2009 года № 230-пп «О дополнительных мерах по внедрению системы раннего предупреждения и выявления немедицинского употребления наркотических средств».</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t>Постановление Правительства Белгородской области от 14 февраля 2011 года</w:t>
      </w:r>
      <w:r>
        <w:rPr>
          <w:rFonts w:ascii="Times New Roman" w:hAnsi="Times New Roman"/>
          <w:sz w:val="26"/>
          <w:szCs w:val="26"/>
        </w:rPr>
        <w:br/>
        <w:t>№ 61-пп «О реализации Стратегии государственной антинаркотической политики Российской Федерации на территории Белгородской области».</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lastRenderedPageBreak/>
        <w:t>Постановление Правительства Белгородской области от 17 сентября 2012 года</w:t>
      </w:r>
      <w:r>
        <w:rPr>
          <w:rFonts w:ascii="Times New Roman" w:hAnsi="Times New Roman"/>
          <w:sz w:val="26"/>
          <w:szCs w:val="26"/>
        </w:rPr>
        <w:br/>
        <w:t>№ 490-пп «О концепции государственной антинаркотической политики</w:t>
      </w:r>
      <w:r>
        <w:rPr>
          <w:rFonts w:ascii="Times New Roman" w:hAnsi="Times New Roman"/>
          <w:sz w:val="26"/>
          <w:szCs w:val="26"/>
        </w:rPr>
        <w:br/>
        <w:t>в Белгородской области».</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t>Постановление правительства Белгородской области от 27 ноября 2012 года</w:t>
      </w:r>
      <w:r>
        <w:rPr>
          <w:rFonts w:ascii="Times New Roman" w:hAnsi="Times New Roman"/>
          <w:sz w:val="26"/>
          <w:szCs w:val="26"/>
        </w:rPr>
        <w:br/>
        <w:t>№ 471-пп «О долгосрочной целевой программе «Комплексные меры профилактики немедицинского потребления наркотических средств, психотропных веществ и их аналогов, противодействие их незаконному обороту в Белгородской области на 2013-2015 годы».</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t>Постановление правительства Белгородской области от 17 декабря 2012 года</w:t>
      </w:r>
      <w:r>
        <w:rPr>
          <w:rFonts w:ascii="Times New Roman" w:hAnsi="Times New Roman"/>
          <w:sz w:val="26"/>
          <w:szCs w:val="26"/>
        </w:rPr>
        <w:br/>
        <w:t>№ 675-пп «Об утверждении плана мероприятий по совершенствованию государственной системы профилактики немедицинского потребления наркотиков и оказания наркологической медицинской помощи, реабилитации больных наркоманией в Белгородской области на 2012-2020 годы».</w:t>
      </w:r>
    </w:p>
    <w:p w:rsidR="00D02B58" w:rsidRDefault="00D02B58" w:rsidP="00D02B58">
      <w:pPr>
        <w:pStyle w:val="afa"/>
        <w:numPr>
          <w:ilvl w:val="0"/>
          <w:numId w:val="6"/>
        </w:numPr>
        <w:spacing w:after="0" w:line="240" w:lineRule="auto"/>
        <w:jc w:val="both"/>
        <w:rPr>
          <w:rFonts w:ascii="Times New Roman" w:hAnsi="Times New Roman"/>
          <w:sz w:val="26"/>
          <w:szCs w:val="26"/>
        </w:rPr>
      </w:pPr>
      <w:r>
        <w:rPr>
          <w:rFonts w:ascii="Times New Roman" w:hAnsi="Times New Roman"/>
          <w:sz w:val="26"/>
          <w:szCs w:val="26"/>
        </w:rPr>
        <w:t>Постановление правительства Белгородской области от 18 марта 2013 года</w:t>
      </w:r>
      <w:r>
        <w:rPr>
          <w:rFonts w:ascii="Times New Roman" w:hAnsi="Times New Roman"/>
          <w:sz w:val="26"/>
          <w:szCs w:val="26"/>
        </w:rPr>
        <w:br/>
        <w:t>№ 92-пп «О системе мониторинга наркоситуации в Белгородской области».</w:t>
      </w:r>
    </w:p>
    <w:p w:rsidR="00D02B58" w:rsidRDefault="00D02B58" w:rsidP="00D02B58">
      <w:pPr>
        <w:ind w:firstLine="709"/>
        <w:jc w:val="both"/>
        <w:rPr>
          <w:sz w:val="26"/>
          <w:szCs w:val="26"/>
        </w:rPr>
      </w:pPr>
    </w:p>
    <w:p w:rsidR="00D02B58" w:rsidRDefault="00D02B58" w:rsidP="00D02B58">
      <w:pPr>
        <w:ind w:firstLine="709"/>
        <w:jc w:val="both"/>
        <w:rPr>
          <w:sz w:val="26"/>
          <w:szCs w:val="26"/>
        </w:rPr>
      </w:pPr>
      <w:r>
        <w:rPr>
          <w:sz w:val="26"/>
          <w:szCs w:val="26"/>
        </w:rPr>
        <w:t>Основными документами, регламентирующими основание и порядок проведения тестирования, являются:</w:t>
      </w:r>
    </w:p>
    <w:p w:rsidR="00D02B58" w:rsidRDefault="00D02B58" w:rsidP="00D02B58">
      <w:pPr>
        <w:ind w:firstLine="708"/>
        <w:jc w:val="both"/>
        <w:rPr>
          <w:i/>
          <w:sz w:val="26"/>
          <w:szCs w:val="26"/>
        </w:rPr>
      </w:pPr>
      <w:r>
        <w:rPr>
          <w:i/>
          <w:sz w:val="26"/>
          <w:szCs w:val="26"/>
        </w:rPr>
        <w:t>1. Федеральный закон «Об образовании в Российской Федерации» от 29 декабря 2012 года № 273.</w:t>
      </w:r>
    </w:p>
    <w:p w:rsidR="00D02B58" w:rsidRDefault="00D02B58" w:rsidP="00D02B58">
      <w:pPr>
        <w:ind w:firstLine="709"/>
        <w:jc w:val="both"/>
        <w:rPr>
          <w:sz w:val="26"/>
          <w:szCs w:val="26"/>
        </w:rPr>
      </w:pPr>
      <w:r>
        <w:rPr>
          <w:sz w:val="26"/>
          <w:szCs w:val="26"/>
        </w:rPr>
        <w:t>Согласно части 15.1 пункта 3 статьи 28 настоящего закона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проводится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02B58" w:rsidRDefault="00D02B58" w:rsidP="00D02B58">
      <w:pPr>
        <w:ind w:firstLine="709"/>
        <w:jc w:val="both"/>
        <w:rPr>
          <w:sz w:val="26"/>
          <w:szCs w:val="26"/>
        </w:rPr>
      </w:pPr>
      <w:r>
        <w:rPr>
          <w:sz w:val="26"/>
          <w:szCs w:val="26"/>
        </w:rPr>
        <w:t>В соответствии с пунктом 3 статьи 42 закона об образовании психолого-педагогическая помощь оказывается детям на основании заявления или согласия в письменной форме их родителей (законных представителей).</w:t>
      </w:r>
    </w:p>
    <w:p w:rsidR="00D02B58" w:rsidRDefault="00D02B58" w:rsidP="00D02B58">
      <w:pPr>
        <w:ind w:firstLine="709"/>
        <w:jc w:val="both"/>
        <w:rPr>
          <w:sz w:val="26"/>
          <w:szCs w:val="26"/>
        </w:rPr>
      </w:pPr>
      <w:r>
        <w:rPr>
          <w:sz w:val="26"/>
          <w:szCs w:val="26"/>
        </w:rPr>
        <w:t>Части 6 пункт 3 статьи 44 настоящего закона предусматривает право родителей (законных представителей) несовершеннолетних обучающихся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D02B58" w:rsidRDefault="00D02B58" w:rsidP="00D02B58">
      <w:pPr>
        <w:pStyle w:val="ConsPlusNormal"/>
        <w:ind w:firstLine="708"/>
        <w:jc w:val="both"/>
        <w:rPr>
          <w:rFonts w:ascii="Times New Roman" w:hAnsi="Times New Roman" w:cs="Times New Roman"/>
          <w:i/>
          <w:sz w:val="26"/>
          <w:szCs w:val="26"/>
        </w:rPr>
      </w:pPr>
      <w:r>
        <w:rPr>
          <w:rFonts w:ascii="Times New Roman" w:hAnsi="Times New Roman" w:cs="Times New Roman"/>
          <w:i/>
          <w:sz w:val="26"/>
          <w:szCs w:val="26"/>
        </w:rPr>
        <w:t>2. Федеральный закон «О наркотических средствах и психотропных веществах» от 08 января 1998 года № 3-ФЗ.</w:t>
      </w:r>
    </w:p>
    <w:p w:rsidR="00D02B58" w:rsidRDefault="00D02B58" w:rsidP="00D02B5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настоящем законе определены полномочия федеральных органов исполнительной власти и органов государственной власти и субъектов Российской Федерации в сфере профилактики незаконного потребления наркотических средств и психотропных веществ, наркомании, а также порядок проведения раннего выявления незаконного потребления наркотических средств и психотропных веществ, так:</w:t>
      </w:r>
    </w:p>
    <w:p w:rsidR="00D02B58" w:rsidRDefault="00D02B58" w:rsidP="00D02B5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соответствии со ст. 53.1. - организация профилактики незаконного потребления наркотических средств и психотропных веществ, наркомании осуществляют: федеральные органы исполнительной власти, органы государственной власти субъектов Российской Федерации.</w:t>
      </w:r>
    </w:p>
    <w:p w:rsidR="00D02B58" w:rsidRDefault="00D02B58" w:rsidP="00D02B58">
      <w:pPr>
        <w:widowControl w:val="0"/>
        <w:autoSpaceDE w:val="0"/>
        <w:autoSpaceDN w:val="0"/>
        <w:adjustRightInd w:val="0"/>
        <w:ind w:firstLine="709"/>
        <w:jc w:val="both"/>
        <w:outlineLvl w:val="1"/>
        <w:rPr>
          <w:sz w:val="26"/>
          <w:szCs w:val="26"/>
        </w:rPr>
      </w:pPr>
      <w:r>
        <w:rPr>
          <w:sz w:val="26"/>
          <w:szCs w:val="26"/>
        </w:rPr>
        <w:lastRenderedPageBreak/>
        <w:t>В соответствии со ст. 53.2. определяются полномочия федеральных органов исполнительной власти в сфере профилактики незаконного потребления наркотических средств и психотропных веществ, наркомании, которыми являются:</w:t>
      </w:r>
    </w:p>
    <w:p w:rsidR="00D02B58" w:rsidRDefault="00D02B58" w:rsidP="00D02B58">
      <w:pPr>
        <w:pStyle w:val="310"/>
        <w:numPr>
          <w:ilvl w:val="0"/>
          <w:numId w:val="8"/>
        </w:numPr>
        <w:tabs>
          <w:tab w:val="left" w:pos="1080"/>
        </w:tabs>
        <w:rPr>
          <w:sz w:val="26"/>
          <w:szCs w:val="26"/>
        </w:rPr>
      </w:pPr>
      <w:r>
        <w:rPr>
          <w:sz w:val="26"/>
          <w:szCs w:val="26"/>
        </w:rPr>
        <w:t>разработка и реализация государственной политики в сфере профилактики незаконного потребления наркотических средств и психотропных веществ, наркомании;</w:t>
      </w:r>
    </w:p>
    <w:p w:rsidR="00D02B58" w:rsidRDefault="00D02B58" w:rsidP="00D02B58">
      <w:pPr>
        <w:pStyle w:val="310"/>
        <w:numPr>
          <w:ilvl w:val="0"/>
          <w:numId w:val="8"/>
        </w:numPr>
        <w:tabs>
          <w:tab w:val="left" w:pos="1080"/>
        </w:tabs>
        <w:rPr>
          <w:sz w:val="26"/>
          <w:szCs w:val="26"/>
        </w:rPr>
      </w:pPr>
      <w:r>
        <w:rPr>
          <w:sz w:val="26"/>
          <w:szCs w:val="26"/>
        </w:rPr>
        <w:t>научно-методическое обеспечение в области профилактики незаконного потребления наркотических средств и психотропных веществ, наркомании;</w:t>
      </w:r>
    </w:p>
    <w:p w:rsidR="00D02B58" w:rsidRDefault="00D02B58" w:rsidP="00D02B58">
      <w:pPr>
        <w:pStyle w:val="310"/>
        <w:numPr>
          <w:ilvl w:val="0"/>
          <w:numId w:val="8"/>
        </w:numPr>
        <w:tabs>
          <w:tab w:val="left" w:pos="1080"/>
        </w:tabs>
        <w:rPr>
          <w:sz w:val="26"/>
          <w:szCs w:val="26"/>
        </w:rPr>
      </w:pPr>
      <w:r>
        <w:rPr>
          <w:sz w:val="26"/>
          <w:szCs w:val="26"/>
        </w:rPr>
        <w:t>ведение пропаганды здорового образа жизни и нетерпимого отношения к незаконному потреблению наркотических средств и психотропных веществ, наркомании;</w:t>
      </w:r>
    </w:p>
    <w:p w:rsidR="00D02B58" w:rsidRDefault="00D02B58" w:rsidP="00D02B58">
      <w:pPr>
        <w:pStyle w:val="310"/>
        <w:numPr>
          <w:ilvl w:val="0"/>
          <w:numId w:val="8"/>
        </w:numPr>
        <w:tabs>
          <w:tab w:val="left" w:pos="1080"/>
        </w:tabs>
        <w:rPr>
          <w:sz w:val="26"/>
          <w:szCs w:val="26"/>
        </w:rPr>
      </w:pPr>
      <w:r>
        <w:rPr>
          <w:sz w:val="26"/>
          <w:szCs w:val="26"/>
        </w:rPr>
        <w:t>выявление причин и условий незаконного потребления наркотических средств и психотропных веществ, наркомании и принятие мер по устранению таких причин и условий;</w:t>
      </w:r>
    </w:p>
    <w:p w:rsidR="00D02B58" w:rsidRDefault="00D02B58" w:rsidP="00D02B58">
      <w:pPr>
        <w:pStyle w:val="310"/>
        <w:numPr>
          <w:ilvl w:val="0"/>
          <w:numId w:val="8"/>
        </w:numPr>
        <w:tabs>
          <w:tab w:val="left" w:pos="1080"/>
        </w:tabs>
        <w:rPr>
          <w:sz w:val="26"/>
          <w:szCs w:val="26"/>
        </w:rPr>
      </w:pPr>
      <w:r>
        <w:rPr>
          <w:sz w:val="26"/>
          <w:szCs w:val="26"/>
        </w:rPr>
        <w:t>установление единой государственной статистической отчетности в области функционирования системы профилактики незаконного потребления наркотических средств и психотропных веществ, наркомании;</w:t>
      </w:r>
    </w:p>
    <w:p w:rsidR="00D02B58" w:rsidRDefault="00D02B58" w:rsidP="00D02B58">
      <w:pPr>
        <w:pStyle w:val="310"/>
        <w:numPr>
          <w:ilvl w:val="0"/>
          <w:numId w:val="8"/>
        </w:numPr>
        <w:tabs>
          <w:tab w:val="left" w:pos="1080"/>
        </w:tabs>
        <w:rPr>
          <w:sz w:val="26"/>
          <w:szCs w:val="26"/>
        </w:rPr>
      </w:pPr>
      <w:r>
        <w:rPr>
          <w:sz w:val="26"/>
          <w:szCs w:val="26"/>
        </w:rPr>
        <w:t>разработка и реализация долгосрочных (федеральных) целевых программ и ведомственных программ, направленных на осуществление мероприятий в сфере профилактики незаконного потребления наркотических средств и психотропных веществ, наркомании;</w:t>
      </w:r>
    </w:p>
    <w:p w:rsidR="00D02B58" w:rsidRDefault="00D02B58" w:rsidP="00D02B58">
      <w:pPr>
        <w:pStyle w:val="310"/>
        <w:numPr>
          <w:ilvl w:val="0"/>
          <w:numId w:val="8"/>
        </w:numPr>
        <w:tabs>
          <w:tab w:val="left" w:pos="1080"/>
        </w:tabs>
        <w:rPr>
          <w:sz w:val="26"/>
          <w:szCs w:val="26"/>
        </w:rPr>
      </w:pPr>
      <w:r>
        <w:rPr>
          <w:sz w:val="26"/>
          <w:szCs w:val="26"/>
        </w:rPr>
        <w:t>осуществление иных установленных законодательством Российской Федерации полномочий.</w:t>
      </w:r>
    </w:p>
    <w:p w:rsidR="00D02B58" w:rsidRDefault="00D02B58" w:rsidP="00D02B58">
      <w:pPr>
        <w:widowControl w:val="0"/>
        <w:autoSpaceDE w:val="0"/>
        <w:autoSpaceDN w:val="0"/>
        <w:adjustRightInd w:val="0"/>
        <w:ind w:firstLine="709"/>
        <w:jc w:val="both"/>
        <w:outlineLvl w:val="1"/>
        <w:rPr>
          <w:sz w:val="26"/>
          <w:szCs w:val="26"/>
        </w:rPr>
      </w:pPr>
      <w:r>
        <w:rPr>
          <w:sz w:val="26"/>
          <w:szCs w:val="26"/>
        </w:rPr>
        <w:t>В ст. 53.3. определяются полномочия органов государственной власти субъектов Российской Федерации в сфере профилактики незаконного потребления наркотических средств и психотропных веществ, наркомании, к которым относятся:</w:t>
      </w:r>
    </w:p>
    <w:p w:rsidR="00D02B58" w:rsidRDefault="00D02B58" w:rsidP="00D02B58">
      <w:pPr>
        <w:pStyle w:val="310"/>
        <w:numPr>
          <w:ilvl w:val="0"/>
          <w:numId w:val="8"/>
        </w:numPr>
        <w:tabs>
          <w:tab w:val="left" w:pos="1080"/>
        </w:tabs>
        <w:rPr>
          <w:sz w:val="26"/>
          <w:szCs w:val="26"/>
        </w:rPr>
      </w:pPr>
      <w:r>
        <w:rPr>
          <w:sz w:val="26"/>
          <w:szCs w:val="26"/>
        </w:rPr>
        <w:t>организация профилактики незаконного потребления наркотических средств и психотропных веществ, наркомании, в том числе:</w:t>
      </w:r>
    </w:p>
    <w:p w:rsidR="00D02B58" w:rsidRDefault="00D02B58" w:rsidP="00D02B58">
      <w:pPr>
        <w:pStyle w:val="310"/>
        <w:numPr>
          <w:ilvl w:val="0"/>
          <w:numId w:val="8"/>
        </w:numPr>
        <w:tabs>
          <w:tab w:val="left" w:pos="1080"/>
        </w:tabs>
        <w:rPr>
          <w:sz w:val="26"/>
          <w:szCs w:val="26"/>
        </w:rPr>
      </w:pPr>
      <w:r>
        <w:rPr>
          <w:sz w:val="26"/>
          <w:szCs w:val="26"/>
        </w:rPr>
        <w:t>разработка, утверждение и реализация региональных программ, направленных на осуществление мероприятий в сфере профилактики незаконного потребления наркотических средств и психотропных веществ, наркомании;</w:t>
      </w:r>
    </w:p>
    <w:p w:rsidR="00D02B58" w:rsidRDefault="00D02B58" w:rsidP="00D02B58">
      <w:pPr>
        <w:widowControl w:val="0"/>
        <w:autoSpaceDE w:val="0"/>
        <w:autoSpaceDN w:val="0"/>
        <w:adjustRightInd w:val="0"/>
        <w:ind w:firstLine="709"/>
        <w:jc w:val="both"/>
        <w:outlineLvl w:val="1"/>
        <w:rPr>
          <w:b/>
          <w:sz w:val="26"/>
          <w:szCs w:val="26"/>
        </w:rPr>
      </w:pPr>
      <w:r>
        <w:rPr>
          <w:sz w:val="26"/>
          <w:szCs w:val="26"/>
        </w:rPr>
        <w:t>Статья 53.4. предусматривает порядок раннего выявления незаконного потребления наркотических средств и психотропных веществ и является одной из форм профилактики незаконного потребления наркотических средств и психотропных веществ, в том числе устанавливает:</w:t>
      </w:r>
    </w:p>
    <w:p w:rsidR="00D02B58" w:rsidRDefault="00D02B58" w:rsidP="00D02B58">
      <w:pPr>
        <w:pStyle w:val="310"/>
        <w:numPr>
          <w:ilvl w:val="0"/>
          <w:numId w:val="8"/>
        </w:numPr>
        <w:tabs>
          <w:tab w:val="left" w:pos="1080"/>
        </w:tabs>
        <w:rPr>
          <w:sz w:val="26"/>
          <w:szCs w:val="26"/>
        </w:rPr>
      </w:pPr>
      <w:r>
        <w:rPr>
          <w:sz w:val="26"/>
          <w:szCs w:val="26"/>
        </w:rPr>
        <w:t>социально-психологическое тестирование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w:t>
      </w:r>
    </w:p>
    <w:p w:rsidR="00D02B58" w:rsidRDefault="00D02B58" w:rsidP="00D02B58">
      <w:pPr>
        <w:pStyle w:val="310"/>
        <w:numPr>
          <w:ilvl w:val="0"/>
          <w:numId w:val="8"/>
        </w:numPr>
        <w:tabs>
          <w:tab w:val="left" w:pos="1080"/>
        </w:tabs>
        <w:rPr>
          <w:sz w:val="26"/>
          <w:szCs w:val="26"/>
        </w:rPr>
      </w:pPr>
      <w:r>
        <w:rPr>
          <w:sz w:val="26"/>
          <w:szCs w:val="26"/>
        </w:rPr>
        <w:t xml:space="preserve">порядок проведения социально-психологического тестирования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Так в случае выявления незаконного потребления наркотических средств и психотропных веществ обучающимся в результате </w:t>
      </w:r>
      <w:r>
        <w:rPr>
          <w:sz w:val="26"/>
          <w:szCs w:val="26"/>
        </w:rPr>
        <w:lastRenderedPageBreak/>
        <w:t>социально-психологического тестирования, он направляется в специализированную медицинскую организацию или ее структурное подразделение, оказывающие наркологическую помощь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02B58" w:rsidRDefault="00D02B58" w:rsidP="00D02B58">
      <w:pPr>
        <w:pStyle w:val="310"/>
        <w:numPr>
          <w:ilvl w:val="0"/>
          <w:numId w:val="8"/>
        </w:numPr>
        <w:tabs>
          <w:tab w:val="left" w:pos="1080"/>
        </w:tabs>
        <w:rPr>
          <w:sz w:val="26"/>
          <w:szCs w:val="26"/>
        </w:rPr>
      </w:pPr>
      <w:r>
        <w:rPr>
          <w:sz w:val="26"/>
          <w:szCs w:val="26"/>
        </w:rPr>
        <w:t>наличие информированного согласия в письменной форме обучающихся, достигших возраста пятнадцати лет, либо информированного согласия в письменной форме одного из родителей или иного законного представителя обучающихся, не достигших возраста пятнадцати лет;</w:t>
      </w:r>
    </w:p>
    <w:p w:rsidR="00D02B58" w:rsidRDefault="00D02B58" w:rsidP="00D02B58">
      <w:pPr>
        <w:pStyle w:val="310"/>
        <w:numPr>
          <w:ilvl w:val="0"/>
          <w:numId w:val="8"/>
        </w:numPr>
        <w:tabs>
          <w:tab w:val="left" w:pos="1080"/>
        </w:tabs>
        <w:rPr>
          <w:sz w:val="26"/>
          <w:szCs w:val="26"/>
        </w:rPr>
      </w:pPr>
      <w:r>
        <w:rPr>
          <w:sz w:val="26"/>
          <w:szCs w:val="26"/>
        </w:rPr>
        <w:t>обеспечение общеобразовательными организациями и профессиональными образовательными организациями конфиденциальности сведений, полученных в результате проведения социально-психологического тестирования обучающихся в таких образовательных организациях.</w:t>
      </w:r>
    </w:p>
    <w:p w:rsidR="00D02B58" w:rsidRDefault="00D02B58" w:rsidP="00D02B58">
      <w:pPr>
        <w:ind w:firstLine="708"/>
        <w:jc w:val="both"/>
        <w:rPr>
          <w:i/>
          <w:sz w:val="26"/>
          <w:szCs w:val="26"/>
        </w:rPr>
      </w:pPr>
      <w:r>
        <w:rPr>
          <w:i/>
          <w:sz w:val="26"/>
          <w:szCs w:val="26"/>
        </w:rPr>
        <w:t>3. Письмо Минобрнауки России от 5 сентября 2011 года  № МД-1197/06</w:t>
      </w:r>
      <w:r>
        <w:rPr>
          <w:i/>
          <w:sz w:val="26"/>
          <w:szCs w:val="26"/>
        </w:rPr>
        <w:br/>
        <w:t>«О Концепции профилактики употребления психоактивных веществ в образовательной среде».</w:t>
      </w:r>
    </w:p>
    <w:p w:rsidR="00D02B58" w:rsidRDefault="00D02B58" w:rsidP="00D02B58">
      <w:pPr>
        <w:ind w:firstLine="709"/>
        <w:jc w:val="both"/>
        <w:rPr>
          <w:sz w:val="26"/>
          <w:szCs w:val="26"/>
        </w:rPr>
      </w:pPr>
      <w:r>
        <w:rPr>
          <w:sz w:val="26"/>
          <w:szCs w:val="26"/>
        </w:rPr>
        <w:t>Данная концепция устанавливает в качестве одной из профилактических технологий использование диагностического тестирования, в том числе в рамках регулярных медицинских осмотров, на употребление ПАВ обучающимися, воспитанниками. Следует отметить важность легитимного использования этого метода (на основании добровольного согласия несовершеннолетних, их родителей (законных представителей) и в сопровождении психологического консультирования с целью оказания квалифицированной профессиональной психологической помощи).</w:t>
      </w:r>
    </w:p>
    <w:p w:rsidR="00D02B58" w:rsidRDefault="00D02B58" w:rsidP="00D02B58">
      <w:pPr>
        <w:ind w:firstLine="708"/>
        <w:jc w:val="both"/>
        <w:rPr>
          <w:i/>
          <w:sz w:val="26"/>
          <w:szCs w:val="26"/>
        </w:rPr>
      </w:pPr>
      <w:r>
        <w:rPr>
          <w:i/>
          <w:sz w:val="26"/>
          <w:szCs w:val="26"/>
        </w:rPr>
        <w:t>4. Приказ Минобрнауки России от 12 апреля 2011 года № 1474</w:t>
      </w:r>
      <w:r>
        <w:rPr>
          <w:i/>
          <w:sz w:val="26"/>
          <w:szCs w:val="26"/>
        </w:rPr>
        <w:br/>
        <w:t>«О психологическом тестировании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на предмет потребления наркотических средств, психотропных и других токсических веществ».</w:t>
      </w:r>
    </w:p>
    <w:p w:rsidR="00D02B58" w:rsidRDefault="00D02B58" w:rsidP="00D02B58">
      <w:pPr>
        <w:ind w:firstLine="708"/>
        <w:jc w:val="both"/>
        <w:rPr>
          <w:sz w:val="26"/>
          <w:szCs w:val="26"/>
        </w:rPr>
      </w:pPr>
      <w:r>
        <w:rPr>
          <w:sz w:val="26"/>
          <w:szCs w:val="26"/>
        </w:rPr>
        <w:t>В соответствии с данным приказом, в целях раннего выявления и организации психолого-педагогической работы, направленной на сохранение и укрепление физического и психического здоровья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и профилактики потребления наркотических средств, психотропных и других токсических веществ рекомендуется введение анонимного психологического тестирования обучающихся образовательных учреждений на предмет потребления наркотических средств, психотропных и других токсических веществ.</w:t>
      </w:r>
    </w:p>
    <w:p w:rsidR="00D02B58" w:rsidRDefault="00D02B58" w:rsidP="00D02B58">
      <w:pPr>
        <w:ind w:firstLine="708"/>
        <w:jc w:val="both"/>
        <w:rPr>
          <w:i/>
          <w:sz w:val="26"/>
          <w:szCs w:val="26"/>
        </w:rPr>
      </w:pPr>
      <w:r>
        <w:rPr>
          <w:i/>
          <w:sz w:val="26"/>
          <w:szCs w:val="26"/>
        </w:rPr>
        <w:t xml:space="preserve">5. Приказ Минобрнауки России от 16 июня 2014 года № 658 «Об утверждении Порядка проведения социально-психологического тестирования </w:t>
      </w:r>
      <w:r>
        <w:rPr>
          <w:i/>
          <w:sz w:val="26"/>
          <w:szCs w:val="26"/>
        </w:rPr>
        <w:lastRenderedPageBreak/>
        <w:t>лиц,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w:t>
      </w:r>
    </w:p>
    <w:p w:rsidR="00D02B58" w:rsidRDefault="00D02B58" w:rsidP="00D02B58">
      <w:pPr>
        <w:ind w:firstLine="708"/>
        <w:jc w:val="both"/>
        <w:rPr>
          <w:sz w:val="26"/>
          <w:szCs w:val="26"/>
        </w:rPr>
      </w:pPr>
      <w:r>
        <w:rPr>
          <w:sz w:val="26"/>
          <w:szCs w:val="26"/>
        </w:rPr>
        <w:t xml:space="preserve">В соответствии с данным порядком, тестирование проводится с информированного согласия родителя либо законного представителя ребенка, не достигшего возраста 15 лет. В случае, если ребенок достиг возраста 15 лет, необходимо его письменное согласие на проведение тестирования. </w:t>
      </w:r>
    </w:p>
    <w:p w:rsidR="00D02B58" w:rsidRDefault="00D02B58" w:rsidP="00D02B58">
      <w:pPr>
        <w:ind w:firstLine="708"/>
        <w:jc w:val="both"/>
        <w:rPr>
          <w:sz w:val="26"/>
          <w:szCs w:val="26"/>
        </w:rPr>
      </w:pPr>
      <w:r>
        <w:rPr>
          <w:sz w:val="26"/>
          <w:szCs w:val="26"/>
        </w:rPr>
        <w:t>Тестирование должно осуществляться в соответствии с распорядительным актом руководителя образовательной организации, проводящей тестирование.</w:t>
      </w:r>
    </w:p>
    <w:p w:rsidR="00D02B58" w:rsidRDefault="00D02B58" w:rsidP="00D02B58">
      <w:pPr>
        <w:ind w:firstLine="708"/>
        <w:jc w:val="both"/>
        <w:rPr>
          <w:sz w:val="26"/>
          <w:szCs w:val="26"/>
        </w:rPr>
      </w:pPr>
      <w:r>
        <w:rPr>
          <w:sz w:val="26"/>
          <w:szCs w:val="26"/>
        </w:rPr>
        <w:t xml:space="preserve">Для проведения тестирования руководитель образовательной организации, проводящей тестирование должен создать комиссию, обеспечивающую организационно-техническое сопровождение тестирования и утвердить ее состав из числа работников образовательной организации. Такая Комиссия проводит инструктаж обучающихся, участвующих в тестировании, а также информирует об условиях тестирования и его продолжительности. Комиссия обеспечивает сбор результатов тестирования и их упаковку в пакеты. </w:t>
      </w:r>
    </w:p>
    <w:p w:rsidR="00D02B58" w:rsidRDefault="00D02B58" w:rsidP="00D02B58">
      <w:pPr>
        <w:ind w:firstLine="708"/>
        <w:jc w:val="both"/>
        <w:rPr>
          <w:sz w:val="26"/>
          <w:szCs w:val="26"/>
        </w:rPr>
      </w:pPr>
      <w:r>
        <w:rPr>
          <w:sz w:val="26"/>
          <w:szCs w:val="26"/>
        </w:rPr>
        <w:t>Руководитель образовательной организации, проводящей тестирование, в трехдневный срок с момента проведения тестирования должен обеспечить направление акта передачи результатов тестирования в орган исполнительной власти субъекта Российской Федерации, осуществляющий государственное управление в сфере образования, на территории которого находится образовательная организация, проводящая тестирование. Также, руководитель образовательной организации, проводящей тестирование, обеспечивает хранение в течение года информированных согласий в условиях, гарантирующих конфиденциальность и невозможность несанкционированного доступа к ним.</w:t>
      </w:r>
    </w:p>
    <w:p w:rsidR="00D02B58" w:rsidRDefault="00D02B58" w:rsidP="00D02B58">
      <w:pPr>
        <w:ind w:firstLine="708"/>
        <w:jc w:val="both"/>
        <w:rPr>
          <w:i/>
          <w:sz w:val="26"/>
          <w:szCs w:val="26"/>
        </w:rPr>
      </w:pPr>
      <w:r>
        <w:rPr>
          <w:i/>
          <w:sz w:val="26"/>
          <w:szCs w:val="26"/>
        </w:rPr>
        <w:t>6. Письмо Департамента государственной политики в сфере защиты прав детей Минобрнауки России от 22 декабря 2015 года № 07-4351 «О направлении методического комплекса для проведения социально-психологического тестирования».</w:t>
      </w:r>
    </w:p>
    <w:p w:rsidR="00D02B58" w:rsidRDefault="00D02B58" w:rsidP="00D02B58">
      <w:pPr>
        <w:ind w:firstLine="708"/>
        <w:jc w:val="both"/>
        <w:rPr>
          <w:sz w:val="26"/>
          <w:szCs w:val="26"/>
        </w:rPr>
      </w:pPr>
      <w:r>
        <w:rPr>
          <w:sz w:val="26"/>
          <w:szCs w:val="26"/>
        </w:rPr>
        <w:t xml:space="preserve">В соответствии с данным письмом, для выявления вероятностных предикторов возможного вовлечения школьников в потребление наркотических веществ используется методический комплекс тестов, измеряющих личностную склонность к потенциальному вовлечению школьников в потребление наркотиков, разработанный научным коллективом Психологического факультета Московского государственного университета им. М.В. Ломоносова. </w:t>
      </w:r>
    </w:p>
    <w:p w:rsidR="00D02B58" w:rsidRDefault="00D02B58" w:rsidP="00D02B58">
      <w:pPr>
        <w:ind w:firstLine="708"/>
        <w:jc w:val="both"/>
        <w:rPr>
          <w:i/>
          <w:sz w:val="26"/>
          <w:szCs w:val="26"/>
        </w:rPr>
      </w:pPr>
      <w:r>
        <w:rPr>
          <w:i/>
          <w:sz w:val="26"/>
          <w:szCs w:val="26"/>
        </w:rPr>
        <w:t>7. Письмо заместителя Министра образования и науки Российской Федерации В.Ш. Каганова от 06.04.2017 г. № ВК-1116/07 «О необходимости обеспечения максимального охвата образовательных организаций социально-психологическим тестированием».</w:t>
      </w:r>
    </w:p>
    <w:p w:rsidR="00D02B58" w:rsidRDefault="00D02B58" w:rsidP="00D02B58">
      <w:pPr>
        <w:ind w:firstLine="708"/>
        <w:jc w:val="both"/>
        <w:rPr>
          <w:sz w:val="26"/>
          <w:szCs w:val="26"/>
        </w:rPr>
      </w:pPr>
      <w:r>
        <w:rPr>
          <w:sz w:val="26"/>
          <w:szCs w:val="26"/>
        </w:rPr>
        <w:t>В данном письме отмечается, что действующее законодательство не подразумевает исключений для образовательных организаций при проведении тестирования, поэтому необходимо принять меры для обеспечения максимального охвата образовательных организаций социально-психологическим тестированием. Тестирование является одной из форм профилактики незаконного потребления наркотиков, и данные о группе риска по аддиктивному поведению, получаемые по результатам его проведения, должны использоваться при корректировке профилактической работы в образовательной среде.</w:t>
      </w:r>
    </w:p>
    <w:p w:rsidR="00D02B58" w:rsidRDefault="00D02B58" w:rsidP="00D02B58">
      <w:pPr>
        <w:jc w:val="center"/>
        <w:rPr>
          <w:b/>
          <w:sz w:val="26"/>
          <w:szCs w:val="26"/>
        </w:rPr>
      </w:pPr>
      <w:r>
        <w:rPr>
          <w:b/>
          <w:sz w:val="28"/>
          <w:szCs w:val="28"/>
        </w:rPr>
        <w:br w:type="page"/>
      </w:r>
      <w:r>
        <w:rPr>
          <w:b/>
          <w:sz w:val="26"/>
          <w:szCs w:val="26"/>
        </w:rPr>
        <w:lastRenderedPageBreak/>
        <w:t>Описание методического комплекса</w:t>
      </w:r>
      <w:r>
        <w:rPr>
          <w:b/>
          <w:sz w:val="26"/>
          <w:szCs w:val="26"/>
        </w:rPr>
        <w:br/>
        <w:t>для выделения вероятностных предикторов возможного вовлечения школьников в потребление наркотических средств</w:t>
      </w:r>
    </w:p>
    <w:p w:rsidR="00D02B58" w:rsidRDefault="00D02B58" w:rsidP="00D02B58">
      <w:pPr>
        <w:jc w:val="center"/>
        <w:rPr>
          <w:b/>
          <w:sz w:val="26"/>
          <w:szCs w:val="26"/>
        </w:rPr>
      </w:pPr>
    </w:p>
    <w:p w:rsidR="00D02B58" w:rsidRDefault="00D02B58" w:rsidP="00D02B58">
      <w:pPr>
        <w:ind w:firstLine="709"/>
        <w:jc w:val="both"/>
        <w:rPr>
          <w:sz w:val="26"/>
          <w:szCs w:val="26"/>
        </w:rPr>
      </w:pPr>
      <w:r>
        <w:rPr>
          <w:sz w:val="26"/>
          <w:szCs w:val="26"/>
        </w:rPr>
        <w:t xml:space="preserve">Методический комплекс для выделения вероятностных предикторов возможного вовлечения школьников в потребление наркотических средств </w:t>
      </w:r>
      <w:r>
        <w:rPr>
          <w:b/>
          <w:sz w:val="26"/>
          <w:szCs w:val="26"/>
        </w:rPr>
        <w:t>направлен на выявление некоторых личностных характеристик</w:t>
      </w:r>
      <w:r>
        <w:rPr>
          <w:sz w:val="26"/>
          <w:szCs w:val="26"/>
        </w:rPr>
        <w:t>, которые на основе предварительного научного анализа были выделены как наиболее характерные для детей, склонных к потенциальному вовлечению в потребление наркотиков.</w:t>
      </w:r>
    </w:p>
    <w:p w:rsidR="00D02B58" w:rsidRDefault="00D02B58" w:rsidP="00D02B58">
      <w:pPr>
        <w:ind w:firstLine="709"/>
        <w:jc w:val="both"/>
        <w:rPr>
          <w:sz w:val="26"/>
          <w:szCs w:val="26"/>
        </w:rPr>
      </w:pPr>
      <w:r>
        <w:rPr>
          <w:sz w:val="26"/>
          <w:szCs w:val="26"/>
        </w:rPr>
        <w:t xml:space="preserve">Комплекс методик </w:t>
      </w:r>
      <w:r>
        <w:rPr>
          <w:b/>
          <w:sz w:val="26"/>
          <w:szCs w:val="26"/>
        </w:rPr>
        <w:t>состоит из 2 блоков</w:t>
      </w:r>
      <w:r>
        <w:rPr>
          <w:sz w:val="26"/>
          <w:szCs w:val="26"/>
        </w:rPr>
        <w:t>, которые выявляют:</w:t>
      </w:r>
    </w:p>
    <w:p w:rsidR="00D02B58" w:rsidRDefault="00D02B58" w:rsidP="00D02B58">
      <w:pPr>
        <w:pStyle w:val="afa"/>
        <w:numPr>
          <w:ilvl w:val="0"/>
          <w:numId w:val="10"/>
        </w:numPr>
        <w:spacing w:after="0" w:line="240" w:lineRule="auto"/>
        <w:jc w:val="both"/>
        <w:rPr>
          <w:rFonts w:ascii="Times New Roman" w:hAnsi="Times New Roman"/>
          <w:sz w:val="26"/>
          <w:szCs w:val="26"/>
        </w:rPr>
      </w:pPr>
      <w:r>
        <w:rPr>
          <w:rFonts w:ascii="Times New Roman" w:hAnsi="Times New Roman"/>
          <w:sz w:val="26"/>
          <w:szCs w:val="26"/>
        </w:rPr>
        <w:t>некоторые личностные характеристики, связанные с потенциальным рискованным поведением;</w:t>
      </w:r>
    </w:p>
    <w:p w:rsidR="00D02B58" w:rsidRDefault="00D02B58" w:rsidP="00D02B58">
      <w:pPr>
        <w:pStyle w:val="afa"/>
        <w:numPr>
          <w:ilvl w:val="0"/>
          <w:numId w:val="10"/>
        </w:numPr>
        <w:spacing w:after="0" w:line="240" w:lineRule="auto"/>
        <w:jc w:val="both"/>
        <w:rPr>
          <w:rFonts w:ascii="Times New Roman" w:hAnsi="Times New Roman"/>
          <w:sz w:val="26"/>
          <w:szCs w:val="26"/>
        </w:rPr>
      </w:pPr>
      <w:r>
        <w:rPr>
          <w:rFonts w:ascii="Times New Roman" w:hAnsi="Times New Roman"/>
          <w:sz w:val="26"/>
          <w:szCs w:val="26"/>
        </w:rPr>
        <w:t>особенности стратегий при решении жизненных проблем;</w:t>
      </w:r>
    </w:p>
    <w:p w:rsidR="00D02B58" w:rsidRDefault="00D02B58" w:rsidP="00D02B58">
      <w:pPr>
        <w:pStyle w:val="afa"/>
        <w:numPr>
          <w:ilvl w:val="0"/>
          <w:numId w:val="10"/>
        </w:numPr>
        <w:spacing w:after="0" w:line="240" w:lineRule="auto"/>
        <w:jc w:val="both"/>
        <w:rPr>
          <w:rFonts w:ascii="Times New Roman" w:hAnsi="Times New Roman"/>
          <w:sz w:val="26"/>
          <w:szCs w:val="26"/>
        </w:rPr>
      </w:pPr>
      <w:r>
        <w:rPr>
          <w:rFonts w:ascii="Times New Roman" w:hAnsi="Times New Roman"/>
          <w:sz w:val="26"/>
          <w:szCs w:val="26"/>
        </w:rPr>
        <w:t>особенности отношений с родителями или другими близкими людьми.</w:t>
      </w:r>
    </w:p>
    <w:p w:rsidR="00D02B58" w:rsidRDefault="00D02B58" w:rsidP="00D02B58">
      <w:pPr>
        <w:ind w:firstLine="709"/>
        <w:jc w:val="both"/>
        <w:rPr>
          <w:sz w:val="26"/>
          <w:szCs w:val="26"/>
        </w:rPr>
      </w:pPr>
      <w:r>
        <w:rPr>
          <w:sz w:val="26"/>
          <w:szCs w:val="26"/>
        </w:rPr>
        <w:t xml:space="preserve">Применение данного методического комплекса </w:t>
      </w:r>
      <w:r>
        <w:rPr>
          <w:b/>
          <w:sz w:val="26"/>
          <w:szCs w:val="26"/>
        </w:rPr>
        <w:t xml:space="preserve">не нарушает законов этики психологического исследования </w:t>
      </w:r>
      <w:r>
        <w:rPr>
          <w:sz w:val="26"/>
          <w:szCs w:val="26"/>
        </w:rPr>
        <w:t>(непричинение вреда, отсутствие дефицита информированного согласия, отсутствие вмешательства в частную жизнь, отсутствие обмана):</w:t>
      </w:r>
    </w:p>
    <w:p w:rsidR="00D02B58" w:rsidRDefault="00D02B58" w:rsidP="00D02B58">
      <w:pPr>
        <w:pStyle w:val="afa"/>
        <w:numPr>
          <w:ilvl w:val="0"/>
          <w:numId w:val="12"/>
        </w:numPr>
        <w:spacing w:after="0" w:line="240" w:lineRule="auto"/>
        <w:jc w:val="both"/>
        <w:rPr>
          <w:rFonts w:ascii="Times New Roman" w:hAnsi="Times New Roman"/>
          <w:sz w:val="26"/>
          <w:szCs w:val="26"/>
        </w:rPr>
      </w:pPr>
      <w:r>
        <w:rPr>
          <w:rFonts w:ascii="Times New Roman" w:hAnsi="Times New Roman"/>
          <w:sz w:val="26"/>
          <w:szCs w:val="26"/>
        </w:rPr>
        <w:t>во-первых, оно не приносит пагубные вредоносные последствия для его участников;</w:t>
      </w:r>
    </w:p>
    <w:p w:rsidR="00D02B58" w:rsidRDefault="00D02B58" w:rsidP="00D02B58">
      <w:pPr>
        <w:pStyle w:val="afa"/>
        <w:numPr>
          <w:ilvl w:val="0"/>
          <w:numId w:val="12"/>
        </w:numPr>
        <w:spacing w:after="0" w:line="240" w:lineRule="auto"/>
        <w:jc w:val="both"/>
        <w:rPr>
          <w:rFonts w:ascii="Times New Roman" w:hAnsi="Times New Roman"/>
          <w:sz w:val="26"/>
          <w:szCs w:val="26"/>
        </w:rPr>
      </w:pPr>
      <w:r>
        <w:rPr>
          <w:rFonts w:ascii="Times New Roman" w:hAnsi="Times New Roman"/>
          <w:sz w:val="26"/>
          <w:szCs w:val="26"/>
        </w:rPr>
        <w:t>во-вторых, школьников и их родителей (законных представителей) информируют об участии в исследовании;</w:t>
      </w:r>
    </w:p>
    <w:p w:rsidR="00D02B58" w:rsidRDefault="00D02B58" w:rsidP="00D02B58">
      <w:pPr>
        <w:pStyle w:val="afa"/>
        <w:numPr>
          <w:ilvl w:val="0"/>
          <w:numId w:val="12"/>
        </w:numPr>
        <w:spacing w:after="0" w:line="240" w:lineRule="auto"/>
        <w:jc w:val="both"/>
        <w:rPr>
          <w:rFonts w:ascii="Times New Roman" w:hAnsi="Times New Roman"/>
          <w:sz w:val="26"/>
          <w:szCs w:val="26"/>
        </w:rPr>
      </w:pPr>
      <w:r>
        <w:rPr>
          <w:rFonts w:ascii="Times New Roman" w:hAnsi="Times New Roman"/>
          <w:sz w:val="26"/>
          <w:szCs w:val="26"/>
        </w:rPr>
        <w:t>в-третьих, исследование проводится 100% анонимно, даже в случае принятия решения о включении респондента в так называемую «группу риска» происходят дальнейшие проверки, уже медицинского характера, учитывающие все этические требования;</w:t>
      </w:r>
    </w:p>
    <w:p w:rsidR="00D02B58" w:rsidRDefault="00D02B58" w:rsidP="00D02B58">
      <w:pPr>
        <w:pStyle w:val="afa"/>
        <w:numPr>
          <w:ilvl w:val="0"/>
          <w:numId w:val="12"/>
        </w:numPr>
        <w:spacing w:after="0" w:line="240" w:lineRule="auto"/>
        <w:jc w:val="both"/>
        <w:rPr>
          <w:rFonts w:ascii="Times New Roman" w:hAnsi="Times New Roman"/>
          <w:sz w:val="26"/>
          <w:szCs w:val="26"/>
        </w:rPr>
      </w:pPr>
      <w:r>
        <w:rPr>
          <w:rFonts w:ascii="Times New Roman" w:hAnsi="Times New Roman"/>
          <w:sz w:val="26"/>
          <w:szCs w:val="26"/>
        </w:rPr>
        <w:t xml:space="preserve">в-четвертых, исследователи не обманывают респондентов, т.к. цели данного опроса не скрываются от аудитории: в данном случае речь идет лишь о выявлении </w:t>
      </w:r>
      <w:r>
        <w:rPr>
          <w:rFonts w:ascii="Times New Roman" w:hAnsi="Times New Roman"/>
          <w:i/>
          <w:sz w:val="26"/>
          <w:szCs w:val="26"/>
        </w:rPr>
        <w:t>возможного</w:t>
      </w:r>
      <w:r>
        <w:rPr>
          <w:rFonts w:ascii="Times New Roman" w:hAnsi="Times New Roman"/>
          <w:sz w:val="26"/>
          <w:szCs w:val="26"/>
        </w:rPr>
        <w:t xml:space="preserve"> риска, и не более чем.</w:t>
      </w:r>
    </w:p>
    <w:p w:rsidR="00D02B58" w:rsidRDefault="00D02B58" w:rsidP="00D02B58">
      <w:pPr>
        <w:jc w:val="both"/>
        <w:rPr>
          <w:sz w:val="26"/>
          <w:szCs w:val="26"/>
        </w:rPr>
      </w:pPr>
    </w:p>
    <w:p w:rsidR="00D02B58" w:rsidRDefault="00D02B58" w:rsidP="00D02B58">
      <w:pPr>
        <w:jc w:val="center"/>
        <w:rPr>
          <w:b/>
          <w:sz w:val="26"/>
          <w:szCs w:val="26"/>
        </w:rPr>
      </w:pPr>
      <w:r>
        <w:rPr>
          <w:b/>
          <w:sz w:val="26"/>
          <w:szCs w:val="26"/>
        </w:rPr>
        <w:t>Процедура проведения анонимного социально-психологического тестирования с применением методического комплекса для выделения вероятностных предикторов возможного вовлечения школьников в потребление наркотических средств</w:t>
      </w:r>
    </w:p>
    <w:p w:rsidR="00D02B58" w:rsidRDefault="00D02B58" w:rsidP="00D02B58">
      <w:pPr>
        <w:jc w:val="center"/>
        <w:rPr>
          <w:b/>
          <w:sz w:val="26"/>
          <w:szCs w:val="26"/>
        </w:rPr>
      </w:pPr>
    </w:p>
    <w:p w:rsidR="00D02B58" w:rsidRDefault="00D02B58" w:rsidP="00D02B58">
      <w:pPr>
        <w:ind w:firstLine="708"/>
        <w:jc w:val="both"/>
        <w:rPr>
          <w:sz w:val="26"/>
          <w:szCs w:val="26"/>
        </w:rPr>
      </w:pPr>
      <w:r>
        <w:rPr>
          <w:sz w:val="26"/>
          <w:szCs w:val="26"/>
        </w:rPr>
        <w:t>Тестирование может проходить в обычных школьных кабинетах без привлечения какой-либо особой техники. В кабинетах для каждого обучающегося должно быть предусмотрено отдельное рабочее место. Рекомендуется проведение тестирования в группах по 10-15 человек.</w:t>
      </w:r>
    </w:p>
    <w:p w:rsidR="00D02B58" w:rsidRDefault="00D02B58" w:rsidP="00D02B58">
      <w:pPr>
        <w:ind w:firstLine="708"/>
        <w:jc w:val="both"/>
        <w:rPr>
          <w:i/>
          <w:sz w:val="26"/>
          <w:szCs w:val="26"/>
        </w:rPr>
      </w:pPr>
      <w:r>
        <w:rPr>
          <w:i/>
          <w:sz w:val="26"/>
          <w:szCs w:val="26"/>
        </w:rPr>
        <w:t>Старший по кабинету должен:</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получить бланки вопросов и ответов;</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обеспечить вхождение в кабинет и рассадку участвующих в тестировании школьников по отдельным рабочим местам;</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убедиться в отсутствии посторонних в кабинете;</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провести устный инструктаж;</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раздать бланки;</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lastRenderedPageBreak/>
        <w:t>зачитать прилагаемую к методике инструкцию и убедиться в том, что все ее поняли;</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дать команду начать работу;</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следить за выполнением обучающимися установленных в аудитории правил поведения;</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отвечать на вопросы, возникающие у обучающихся, не привлекая внимания других участников;</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после окончания тестирования собрать заполненные бланки ответов одновременно у всех обучающихся и передать их председателю Комиссии на хранение.</w:t>
      </w:r>
    </w:p>
    <w:p w:rsidR="00D02B58" w:rsidRDefault="00D02B58" w:rsidP="00D02B58">
      <w:pPr>
        <w:ind w:firstLine="708"/>
        <w:jc w:val="both"/>
        <w:rPr>
          <w:sz w:val="26"/>
          <w:szCs w:val="26"/>
        </w:rPr>
      </w:pPr>
      <w:r>
        <w:rPr>
          <w:sz w:val="26"/>
          <w:szCs w:val="26"/>
        </w:rPr>
        <w:t xml:space="preserve">При проведении опросного психологического исследования важно создать атмосферу спокойствия и доверия, а в своем </w:t>
      </w:r>
      <w:r>
        <w:rPr>
          <w:i/>
          <w:sz w:val="26"/>
          <w:szCs w:val="26"/>
        </w:rPr>
        <w:t>инструктаже</w:t>
      </w:r>
      <w:r>
        <w:rPr>
          <w:sz w:val="26"/>
          <w:szCs w:val="26"/>
        </w:rPr>
        <w:t>:</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обозначить основную мотивацию участия в данном опросе – выявление особенностей совладания с личностными трудностями, специально подчеркнув, что исследование проводится для того, чтобы выявить наиболее распространенные психологические проблемы среди школьников разных возрастов;</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уверить в отсутствии всяких последствий данного опроса для его участников, еще раз заверить их в его анонимности (в том числе, для одноклассников и родителей), в силу чего материалы подписывать не надо; можно подчеркнуть, что по завершении опроса всем участникам необходимо оставаться на своих местах до того момента, когда последний участник не закончит работу, объяснив это тем, что для дополнительного обеспечения анонимности результатов заполненные бланки ответов должны быть сданы всеми участниками одновременно;</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сообщить о продолжительности тестирования;</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указать на необходимость соблюдения определенных правил поведения (работать самостоятельно; не разговаривать друг с другом; не комментировать свою работу вслух; поднять руку, если возникнет какой-либо вопрос);</w:t>
      </w:r>
    </w:p>
    <w:p w:rsidR="00D02B58" w:rsidRDefault="00D02B58" w:rsidP="00D02B58">
      <w:pPr>
        <w:pStyle w:val="afa"/>
        <w:numPr>
          <w:ilvl w:val="0"/>
          <w:numId w:val="14"/>
        </w:numPr>
        <w:spacing w:after="0" w:line="240" w:lineRule="auto"/>
        <w:jc w:val="both"/>
        <w:rPr>
          <w:rFonts w:ascii="Times New Roman" w:hAnsi="Times New Roman"/>
          <w:sz w:val="26"/>
          <w:szCs w:val="26"/>
        </w:rPr>
      </w:pPr>
      <w:r>
        <w:rPr>
          <w:rFonts w:ascii="Times New Roman" w:hAnsi="Times New Roman"/>
          <w:sz w:val="26"/>
          <w:szCs w:val="26"/>
        </w:rPr>
        <w:t>напомнить, что в опросе нет правильных и неправильных ответов, а вопросы, на которые старший по кабинету имеет право отвечать, не должны касаться сути и содержания пунктов опроса, а лишь формальных характеристик.</w:t>
      </w:r>
    </w:p>
    <w:p w:rsidR="00D02B58" w:rsidRDefault="00D02B58" w:rsidP="00D02B58">
      <w:pPr>
        <w:ind w:firstLine="708"/>
        <w:jc w:val="both"/>
        <w:rPr>
          <w:sz w:val="26"/>
          <w:szCs w:val="26"/>
        </w:rPr>
      </w:pPr>
      <w:r>
        <w:rPr>
          <w:i/>
          <w:sz w:val="26"/>
          <w:szCs w:val="26"/>
        </w:rPr>
        <w:t>В случае трудностей с пониманием вопросов</w:t>
      </w:r>
      <w:r>
        <w:rPr>
          <w:sz w:val="26"/>
          <w:szCs w:val="26"/>
        </w:rPr>
        <w:t>, старший по кабинету или его помощники (допускается присутствие 1-2 подготовленных волонтеров, которые могут быть учениками более старших классов) должны подойти, выслушать вопрос и дать ответ либо в общей форме («Постарайся ответить так, как, тебе кажется, больше соответствует твоей ситуации»), либо объяснив непонятные школьнику слова в вопросе. Важно воздерживаться от развернутых примеров и объяснений.</w:t>
      </w:r>
    </w:p>
    <w:p w:rsidR="00D02B58" w:rsidRDefault="00D02B58" w:rsidP="00D02B58">
      <w:pPr>
        <w:ind w:firstLine="708"/>
        <w:jc w:val="both"/>
        <w:rPr>
          <w:sz w:val="26"/>
          <w:szCs w:val="26"/>
        </w:rPr>
      </w:pPr>
      <w:r>
        <w:rPr>
          <w:sz w:val="26"/>
          <w:szCs w:val="26"/>
        </w:rPr>
        <w:t>В случае, если школьники совещаются, обсуждают вопросы, либо списывают ответы друг у друга (то есть любые формы коллективного заполнения), важно заметить и предотвратить такие формы заполнения как можно быстрее.</w:t>
      </w:r>
    </w:p>
    <w:p w:rsidR="00D02B58" w:rsidRDefault="00D02B58" w:rsidP="00D02B58">
      <w:pPr>
        <w:ind w:firstLine="708"/>
        <w:jc w:val="both"/>
        <w:rPr>
          <w:sz w:val="26"/>
          <w:szCs w:val="26"/>
        </w:rPr>
      </w:pPr>
      <w:r>
        <w:rPr>
          <w:i/>
          <w:sz w:val="26"/>
          <w:szCs w:val="26"/>
        </w:rPr>
        <w:t>По времени</w:t>
      </w:r>
      <w:r>
        <w:rPr>
          <w:sz w:val="26"/>
          <w:szCs w:val="26"/>
        </w:rPr>
        <w:t xml:space="preserve"> тестирование должно уложиться в академический час, причем, как правило, большинство опрашиваемых школьников справляются с заданиями значительно быстрее.</w:t>
      </w:r>
    </w:p>
    <w:p w:rsidR="00D02B58" w:rsidRDefault="00D02B58" w:rsidP="00D02B58">
      <w:pPr>
        <w:rPr>
          <w:b/>
          <w:sz w:val="24"/>
          <w:szCs w:val="24"/>
        </w:rPr>
        <w:sectPr w:rsidR="00D02B58">
          <w:pgSz w:w="11906" w:h="16838"/>
          <w:pgMar w:top="1134" w:right="851" w:bottom="1134" w:left="1701" w:header="284" w:footer="261" w:gutter="0"/>
          <w:pgNumType w:start="6"/>
          <w:cols w:space="720"/>
        </w:sectPr>
      </w:pPr>
    </w:p>
    <w:p w:rsidR="00D02B58" w:rsidRDefault="00D02B58" w:rsidP="00D02B58">
      <w:pPr>
        <w:jc w:val="center"/>
        <w:rPr>
          <w:b/>
          <w:sz w:val="24"/>
          <w:szCs w:val="24"/>
        </w:rPr>
      </w:pPr>
      <w:r>
        <w:rPr>
          <w:b/>
          <w:sz w:val="24"/>
          <w:szCs w:val="24"/>
        </w:rPr>
        <w:lastRenderedPageBreak/>
        <w:t>Бланк вопросов</w:t>
      </w:r>
    </w:p>
    <w:p w:rsidR="00D02B58" w:rsidRDefault="00D02B58" w:rsidP="00D02B58">
      <w:pPr>
        <w:ind w:firstLine="709"/>
        <w:jc w:val="both"/>
        <w:rPr>
          <w:sz w:val="24"/>
          <w:szCs w:val="24"/>
        </w:rPr>
      </w:pPr>
      <w:r>
        <w:rPr>
          <w:sz w:val="24"/>
          <w:szCs w:val="24"/>
        </w:rPr>
        <w:t>Дорогие ребята! В жизни каждого человека возникают трудности, все мы переживаем конфликты и неприятности. Важно не только уметь их преодолевать, но и понимать, что для разных людей разные вещи могут выступить такой трудностью и оказаться поводом для конфликта. Именно этим вопросам и посвящен наш опросник, и мы просим Вас поучаствовать в нем.</w:t>
      </w:r>
    </w:p>
    <w:p w:rsidR="00D02B58" w:rsidRDefault="00D02B58" w:rsidP="00D02B58">
      <w:pPr>
        <w:ind w:firstLine="709"/>
        <w:jc w:val="both"/>
        <w:rPr>
          <w:sz w:val="24"/>
          <w:szCs w:val="24"/>
        </w:rPr>
      </w:pPr>
      <w:r>
        <w:rPr>
          <w:sz w:val="24"/>
          <w:szCs w:val="24"/>
        </w:rPr>
        <w:t xml:space="preserve">Здесь нет правильных и неправильных ответов. Пожалуйста, </w:t>
      </w:r>
      <w:r>
        <w:rPr>
          <w:b/>
          <w:sz w:val="24"/>
          <w:szCs w:val="24"/>
        </w:rPr>
        <w:t>постарайтесь ответить на все вопросы</w:t>
      </w:r>
      <w:r>
        <w:rPr>
          <w:sz w:val="24"/>
          <w:szCs w:val="24"/>
        </w:rPr>
        <w:t>, даже если некоторые не полностью соответствуют Вашей ситуации.</w:t>
      </w:r>
    </w:p>
    <w:p w:rsidR="00D02B58" w:rsidRDefault="00D02B58" w:rsidP="00D02B58">
      <w:pPr>
        <w:ind w:left="1134" w:hanging="425"/>
        <w:jc w:val="both"/>
        <w:rPr>
          <w:b/>
          <w:sz w:val="24"/>
          <w:szCs w:val="24"/>
        </w:rPr>
      </w:pPr>
      <w:r>
        <w:rPr>
          <w:b/>
          <w:sz w:val="24"/>
          <w:szCs w:val="24"/>
        </w:rPr>
        <w:t>Это исследование абсолютно анонимно.</w:t>
      </w:r>
    </w:p>
    <w:p w:rsidR="00D02B58" w:rsidRDefault="00D02B58" w:rsidP="00D02B58">
      <w:pPr>
        <w:ind w:firstLine="709"/>
        <w:jc w:val="both"/>
        <w:rPr>
          <w:sz w:val="24"/>
          <w:szCs w:val="24"/>
        </w:rPr>
      </w:pPr>
      <w:r>
        <w:rPr>
          <w:sz w:val="24"/>
          <w:szCs w:val="24"/>
        </w:rPr>
        <w:t xml:space="preserve">Пожалуйста, прочитайте каждое утверждение из опросника, а потом поставьте свой ответ </w:t>
      </w:r>
      <w:r>
        <w:rPr>
          <w:b/>
          <w:sz w:val="24"/>
          <w:szCs w:val="24"/>
        </w:rPr>
        <w:t>в бланке ответов</w:t>
      </w:r>
      <w:r>
        <w:rPr>
          <w:sz w:val="24"/>
          <w:szCs w:val="24"/>
        </w:rPr>
        <w:t>, отмечая наиболее подходящий Вам вариант.</w:t>
      </w:r>
    </w:p>
    <w:p w:rsidR="00D02B58" w:rsidRDefault="00D02B58" w:rsidP="00D02B58">
      <w:pPr>
        <w:jc w:val="center"/>
        <w:rPr>
          <w:b/>
          <w:sz w:val="24"/>
          <w:szCs w:val="24"/>
        </w:rPr>
      </w:pPr>
      <w:r>
        <w:rPr>
          <w:b/>
          <w:sz w:val="24"/>
          <w:szCs w:val="24"/>
        </w:rPr>
        <w:t>Часть 1</w:t>
      </w:r>
    </w:p>
    <w:p w:rsidR="00D02B58" w:rsidRDefault="00D02B58" w:rsidP="00D02B58">
      <w:pPr>
        <w:jc w:val="both"/>
        <w:rPr>
          <w:sz w:val="24"/>
          <w:szCs w:val="24"/>
        </w:rPr>
      </w:pPr>
      <w:r>
        <w:rPr>
          <w:b/>
          <w:sz w:val="24"/>
          <w:szCs w:val="24"/>
        </w:rPr>
        <w:t xml:space="preserve">Инструкция: </w:t>
      </w:r>
      <w:r>
        <w:rPr>
          <w:sz w:val="24"/>
          <w:szCs w:val="24"/>
        </w:rPr>
        <w:t xml:space="preserve">прочитайте, пожалуйста, приведенные ниже суждения. В бланке ответов выберите и отметьте вариант, который в наибольшей степени </w:t>
      </w:r>
      <w:r>
        <w:rPr>
          <w:b/>
          <w:sz w:val="24"/>
          <w:szCs w:val="24"/>
        </w:rPr>
        <w:t>совпадает с Вашим мнением</w:t>
      </w:r>
      <w:r>
        <w:rPr>
          <w:sz w:val="24"/>
          <w:szCs w:val="24"/>
        </w:rPr>
        <w:t>.</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У человека могут быть чувства и желания такой силы, что ему трудно себя контролировать.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фантазирую о том, что все могло быть иначе.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люблю все новое и неизвестное.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Представления о вреде алкоголя чаще всего преувеличены.</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могу сказать одно, а сделать совсем другое.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стараюсь сделать все так, чтобы иметь возможность наилучшим образом решить проблему.</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Если я чего-то захочу, меня трудно удержать.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Интернет отнимает у меня больше времени, чем мне бы хотелось.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Поскольку все планировать невозможно, то не стоит и пытаться.</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никогда не обманывал(а).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больше времени, чем обычно, провожу в одиночестве.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трудно надолго на чем-то сосредоточиться.</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Иногда из-за Интернета я забываю вовремя поесть или сделать важные дела.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нравится пирсинг и татуировки.</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легко сказать одно, а сделать совсем другое.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Нужно идти против всех правил, если ты уверен в своей правоте.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сложно доводить начатое дало до конца (учебу, домашние обязанности).</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легко мог(ла) бы прожить без Интернета.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нравится получать новый, волнующий меня опыт, даже если он немного необычный.</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ищу все возможные решения, прежде чем что-либо предпринять.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часто сижу с друзьями «до упора», хотя отлично понимаю, что нужно идти домой.</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Лучше прожить спокойную жизнь без сюрпризов, чем подвергать себя опасности.</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люблю проводить время дома.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Мобильный телефон незаменим для меня, когда предстоит долгое ожидание или просто нечего делать.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все рассказываю родителям.</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бы хотел(а) попробовать прыгнуть с парашютом или на «тарзанке».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иду к другу, чтобы он помог мне лучше осознать проблему.</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всегда смогу себя контролировать.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От любых проблем можно отвлечься в веселой компании.</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не думаю о последствиях перед тем, как сделать что-нибудь.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очень пунктуальный человек.</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никогда не списывал(а).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ценю в жизни постоянство и определенность.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Без риска жизнь будет скучной.</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lastRenderedPageBreak/>
        <w:t>Я часто бываю невнимательным(ой).</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представляю себя героем книг или кино.</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Лучше не думать о будущем, а жить сейчас.</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У меня возникает чувство беспокойства, когда ситуация как-то меняется.</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стараюсь избегать неосвещенных улиц.</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жизни нужно попробовать все.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обращаюсь к другу за советом – как исправить ситуацию.</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Если что-то «не клеится», у меня появляется желание бросить это дело.</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нравится непредсказуемость.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Осторожность всегда приводит к нужным результатам.</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Ради азарта можно и рискнуть.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У меня случаются вспышки гнева.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охотно перешел(ла) бы в другую школу.</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Самые лучшие вещи происходят, когда человек позволяет себе быть совершенно свободным.</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никогда не сплетничал(а).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принимаю помощь от друга или родственника.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Спокойная и размеренная жизнь лучше, чем бурная, но опасная.</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легко переношу одиночество.</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Мое настроение часто и быстро меняется.</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смотрю телевизор дольше, чем обычно.</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не представляю своей жизни без Интернета.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Избегать риска – это самое правильное поведение.</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Если у меня долго нет доступа в Интернет, то меня это раздражает.</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нравится проводить время дома.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нравится испытывать себя в разных ситуациях.</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Если я забыл(а) телефон дома, мне некомфортно, я немного нервничаю.</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Мне не нравится, что Интернет часто заменяет реальное общение с друзьями и близкими.</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Определенность вызывает у меня скуку.</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Общаться по мобильному телефону мне проще и удобнее, чем лично.</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Меня мало интересует мнение других людей, я хочу прожить жизнь так, как мне хочется.</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Если не рисковать, то ничего не получишь.</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Я люблю перемены в жизни, смену обстановки и образа жизни.</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 трудной ситуации (проблемы, неприятности) я принимаю сочувствие, взаимное понимание друзей, у которых та же проблема.</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Если я чем-то увлекся(лась), то могу забыть про время.</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Как правило, когда я ем что-нибудь вкусное, то не останавливаюсь, пока все не съем.</w:t>
      </w:r>
    </w:p>
    <w:p w:rsidR="00D02B58" w:rsidRDefault="00D02B58" w:rsidP="00D02B58">
      <w:pPr>
        <w:pStyle w:val="afa"/>
        <w:numPr>
          <w:ilvl w:val="0"/>
          <w:numId w:val="16"/>
        </w:numPr>
        <w:spacing w:after="160" w:line="240" w:lineRule="auto"/>
        <w:ind w:left="426" w:hanging="426"/>
        <w:rPr>
          <w:rFonts w:ascii="Times New Roman" w:hAnsi="Times New Roman"/>
          <w:sz w:val="24"/>
          <w:szCs w:val="24"/>
        </w:rPr>
      </w:pPr>
      <w:r>
        <w:rPr>
          <w:rFonts w:ascii="Times New Roman" w:hAnsi="Times New Roman"/>
          <w:sz w:val="24"/>
          <w:szCs w:val="24"/>
        </w:rPr>
        <w:t>Взрослые лучше знают, как правильно поступать.</w:t>
      </w:r>
    </w:p>
    <w:p w:rsidR="00D02B58" w:rsidRDefault="00D02B58" w:rsidP="00D02B58">
      <w:pPr>
        <w:pStyle w:val="afa"/>
        <w:numPr>
          <w:ilvl w:val="0"/>
          <w:numId w:val="16"/>
        </w:numPr>
        <w:spacing w:after="0" w:line="240" w:lineRule="auto"/>
        <w:ind w:left="426" w:hanging="426"/>
        <w:rPr>
          <w:rFonts w:ascii="Times New Roman" w:hAnsi="Times New Roman"/>
          <w:sz w:val="24"/>
          <w:szCs w:val="24"/>
        </w:rPr>
      </w:pPr>
      <w:r>
        <w:rPr>
          <w:rFonts w:ascii="Times New Roman" w:hAnsi="Times New Roman"/>
          <w:sz w:val="24"/>
          <w:szCs w:val="24"/>
        </w:rPr>
        <w:t>Я всегда соблюдаю правила при переходе улицы.</w:t>
      </w:r>
    </w:p>
    <w:p w:rsidR="00D02B58" w:rsidRDefault="00D02B58" w:rsidP="00D02B58">
      <w:pPr>
        <w:jc w:val="center"/>
        <w:rPr>
          <w:b/>
          <w:sz w:val="24"/>
          <w:szCs w:val="24"/>
        </w:rPr>
      </w:pPr>
      <w:r>
        <w:rPr>
          <w:b/>
          <w:sz w:val="24"/>
          <w:szCs w:val="24"/>
        </w:rPr>
        <w:t>Часть 2</w:t>
      </w:r>
    </w:p>
    <w:p w:rsidR="00D02B58" w:rsidRDefault="00D02B58" w:rsidP="00D02B58">
      <w:pPr>
        <w:jc w:val="both"/>
        <w:rPr>
          <w:sz w:val="24"/>
          <w:szCs w:val="24"/>
        </w:rPr>
      </w:pPr>
      <w:r>
        <w:rPr>
          <w:b/>
          <w:sz w:val="24"/>
          <w:szCs w:val="24"/>
        </w:rPr>
        <w:t xml:space="preserve">Инструкция: </w:t>
      </w:r>
      <w:r>
        <w:rPr>
          <w:sz w:val="24"/>
          <w:szCs w:val="24"/>
        </w:rPr>
        <w:t xml:space="preserve">прочитайте, пожалуйста, приведенные ниже суждения. В бланке ответов выберите и отметьте вариант, который в большей степени </w:t>
      </w:r>
      <w:r>
        <w:rPr>
          <w:b/>
          <w:sz w:val="24"/>
          <w:szCs w:val="24"/>
        </w:rPr>
        <w:t>совпадает с оценкой Ваших отношений с мамой</w:t>
      </w:r>
      <w:r>
        <w:rPr>
          <w:sz w:val="24"/>
          <w:szCs w:val="24"/>
        </w:rPr>
        <w:t>. Если Вы живете не с мамой или у Вас нет мамы, выберите наиболее близкого воспитывающего Вас человека из своего окружения и впишите в бланке ответов, кто это.</w:t>
      </w:r>
    </w:p>
    <w:p w:rsidR="00D02B58" w:rsidRDefault="00D02B58" w:rsidP="00D02B58">
      <w:pPr>
        <w:pStyle w:val="afa"/>
        <w:numPr>
          <w:ilvl w:val="0"/>
          <w:numId w:val="18"/>
        </w:numPr>
        <w:spacing w:after="160" w:line="240" w:lineRule="auto"/>
        <w:ind w:left="426" w:hanging="426"/>
        <w:jc w:val="both"/>
        <w:rPr>
          <w:rFonts w:ascii="Times New Roman" w:hAnsi="Times New Roman"/>
          <w:sz w:val="24"/>
          <w:szCs w:val="24"/>
        </w:rPr>
      </w:pPr>
      <w:r>
        <w:rPr>
          <w:rFonts w:ascii="Times New Roman" w:hAnsi="Times New Roman"/>
          <w:sz w:val="24"/>
          <w:szCs w:val="24"/>
        </w:rPr>
        <w:t>Приветлива(в) и доброжелательная(ен) со мной.</w:t>
      </w:r>
    </w:p>
    <w:p w:rsidR="00D02B58" w:rsidRDefault="00D02B58" w:rsidP="00D02B58">
      <w:pPr>
        <w:pStyle w:val="afa"/>
        <w:numPr>
          <w:ilvl w:val="0"/>
          <w:numId w:val="18"/>
        </w:numPr>
        <w:spacing w:after="160" w:line="240" w:lineRule="auto"/>
        <w:ind w:left="426" w:hanging="426"/>
        <w:jc w:val="both"/>
        <w:rPr>
          <w:rFonts w:ascii="Times New Roman" w:hAnsi="Times New Roman"/>
          <w:sz w:val="24"/>
          <w:szCs w:val="24"/>
        </w:rPr>
      </w:pPr>
      <w:r>
        <w:rPr>
          <w:rFonts w:ascii="Times New Roman" w:hAnsi="Times New Roman"/>
          <w:sz w:val="24"/>
          <w:szCs w:val="24"/>
        </w:rPr>
        <w:t>Я нравлюсь ей(ему) таким(ой), какой(ая) я есть.</w:t>
      </w:r>
    </w:p>
    <w:p w:rsidR="00D02B58" w:rsidRDefault="00D02B58" w:rsidP="00D02B58">
      <w:pPr>
        <w:pStyle w:val="afa"/>
        <w:numPr>
          <w:ilvl w:val="0"/>
          <w:numId w:val="18"/>
        </w:numPr>
        <w:spacing w:after="160" w:line="240" w:lineRule="auto"/>
        <w:ind w:left="426" w:hanging="426"/>
        <w:jc w:val="both"/>
        <w:rPr>
          <w:rFonts w:ascii="Times New Roman" w:hAnsi="Times New Roman"/>
          <w:sz w:val="24"/>
          <w:szCs w:val="24"/>
        </w:rPr>
      </w:pPr>
      <w:r>
        <w:rPr>
          <w:rFonts w:ascii="Times New Roman" w:hAnsi="Times New Roman"/>
          <w:sz w:val="24"/>
          <w:szCs w:val="24"/>
        </w:rPr>
        <w:t>Прощает мои мелкие проступки.</w:t>
      </w:r>
    </w:p>
    <w:p w:rsidR="00D02B58" w:rsidRDefault="00D02B58" w:rsidP="00D02B58">
      <w:pPr>
        <w:pStyle w:val="afa"/>
        <w:numPr>
          <w:ilvl w:val="0"/>
          <w:numId w:val="18"/>
        </w:numPr>
        <w:spacing w:after="160" w:line="240" w:lineRule="auto"/>
        <w:ind w:left="426" w:hanging="426"/>
        <w:jc w:val="both"/>
        <w:rPr>
          <w:rFonts w:ascii="Times New Roman" w:hAnsi="Times New Roman"/>
          <w:sz w:val="24"/>
          <w:szCs w:val="24"/>
        </w:rPr>
      </w:pPr>
      <w:r>
        <w:rPr>
          <w:rFonts w:ascii="Times New Roman" w:hAnsi="Times New Roman"/>
          <w:sz w:val="24"/>
          <w:szCs w:val="24"/>
        </w:rPr>
        <w:t>С уважением относится к моим мыслям и чувствам.</w:t>
      </w:r>
    </w:p>
    <w:p w:rsidR="00D02B58" w:rsidRDefault="00D02B58" w:rsidP="00D02B58">
      <w:pPr>
        <w:pStyle w:val="afa"/>
        <w:numPr>
          <w:ilvl w:val="0"/>
          <w:numId w:val="18"/>
        </w:numPr>
        <w:spacing w:after="160" w:line="240" w:lineRule="auto"/>
        <w:ind w:left="426" w:hanging="426"/>
        <w:jc w:val="both"/>
        <w:rPr>
          <w:rFonts w:ascii="Times New Roman" w:hAnsi="Times New Roman"/>
          <w:sz w:val="24"/>
          <w:szCs w:val="24"/>
        </w:rPr>
      </w:pPr>
      <w:r>
        <w:rPr>
          <w:rFonts w:ascii="Times New Roman" w:hAnsi="Times New Roman"/>
          <w:sz w:val="24"/>
          <w:szCs w:val="24"/>
        </w:rPr>
        <w:t>Умеет поддержать меня в трудную минуту.</w:t>
      </w:r>
    </w:p>
    <w:p w:rsidR="00D02B58" w:rsidRDefault="00D02B58" w:rsidP="00D02B58">
      <w:pPr>
        <w:pStyle w:val="afa"/>
        <w:numPr>
          <w:ilvl w:val="0"/>
          <w:numId w:val="18"/>
        </w:numPr>
        <w:spacing w:after="160" w:line="240" w:lineRule="auto"/>
        <w:ind w:left="426" w:hanging="426"/>
        <w:jc w:val="both"/>
        <w:rPr>
          <w:rFonts w:ascii="Times New Roman" w:hAnsi="Times New Roman"/>
          <w:sz w:val="24"/>
          <w:szCs w:val="24"/>
        </w:rPr>
      </w:pPr>
      <w:r>
        <w:rPr>
          <w:rFonts w:ascii="Times New Roman" w:hAnsi="Times New Roman"/>
          <w:sz w:val="24"/>
          <w:szCs w:val="24"/>
        </w:rPr>
        <w:t>Выслушивает мои пожелания и предложения, когда мы делаем что-то вместе.</w:t>
      </w:r>
    </w:p>
    <w:p w:rsidR="00D02B58" w:rsidRDefault="00D02B58" w:rsidP="00D02B58">
      <w:pPr>
        <w:pStyle w:val="afa"/>
        <w:numPr>
          <w:ilvl w:val="0"/>
          <w:numId w:val="18"/>
        </w:numPr>
        <w:spacing w:after="160" w:line="240" w:lineRule="auto"/>
        <w:ind w:left="426" w:hanging="426"/>
        <w:jc w:val="both"/>
        <w:rPr>
          <w:rFonts w:ascii="Times New Roman" w:hAnsi="Times New Roman"/>
          <w:sz w:val="24"/>
          <w:szCs w:val="24"/>
        </w:rPr>
      </w:pPr>
      <w:r>
        <w:rPr>
          <w:rFonts w:ascii="Times New Roman" w:hAnsi="Times New Roman"/>
          <w:sz w:val="24"/>
          <w:szCs w:val="24"/>
        </w:rPr>
        <w:t>Уважает мое мнение и считается с ним.</w:t>
      </w:r>
    </w:p>
    <w:p w:rsidR="00D02B58" w:rsidRDefault="00D02B58" w:rsidP="00D02B58">
      <w:pPr>
        <w:jc w:val="center"/>
        <w:rPr>
          <w:b/>
          <w:sz w:val="24"/>
          <w:szCs w:val="24"/>
        </w:rPr>
      </w:pPr>
      <w:r>
        <w:rPr>
          <w:b/>
          <w:sz w:val="24"/>
          <w:szCs w:val="24"/>
        </w:rPr>
        <w:t>Спасибо!</w:t>
      </w:r>
    </w:p>
    <w:p w:rsidR="00D02B58" w:rsidRDefault="00D02B58" w:rsidP="00D02B58">
      <w:pPr>
        <w:rPr>
          <w:b/>
          <w:sz w:val="24"/>
          <w:szCs w:val="24"/>
        </w:rPr>
        <w:sectPr w:rsidR="00D02B58">
          <w:pgSz w:w="11906" w:h="16838"/>
          <w:pgMar w:top="1134" w:right="567" w:bottom="1134" w:left="567" w:header="284" w:footer="0" w:gutter="0"/>
          <w:cols w:space="720"/>
        </w:sectPr>
      </w:pPr>
    </w:p>
    <w:p w:rsidR="00D02B58" w:rsidRDefault="00D02B58" w:rsidP="00D02B58">
      <w:pPr>
        <w:jc w:val="center"/>
        <w:rPr>
          <w:b/>
          <w:sz w:val="24"/>
          <w:szCs w:val="24"/>
        </w:rPr>
      </w:pPr>
      <w:r>
        <w:rPr>
          <w:b/>
          <w:sz w:val="24"/>
          <w:szCs w:val="24"/>
        </w:rPr>
        <w:lastRenderedPageBreak/>
        <w:t>Бланк ответов</w:t>
      </w:r>
    </w:p>
    <w:p w:rsidR="00D02B58" w:rsidRDefault="00D02B58" w:rsidP="00D02B58">
      <w:pPr>
        <w:jc w:val="both"/>
      </w:pPr>
      <w:r>
        <w:t>Класс: _____                     Ваш пол: М  Ж</w:t>
      </w:r>
      <w:r>
        <w:tab/>
      </w:r>
      <w:r>
        <w:tab/>
      </w:r>
      <w:r>
        <w:tab/>
        <w:t>Возраст (полных лет):_____</w:t>
      </w:r>
    </w:p>
    <w:p w:rsidR="00D02B58" w:rsidRDefault="00D02B58" w:rsidP="00D02B58">
      <w:pPr>
        <w:ind w:firstLine="1560"/>
        <w:rPr>
          <w:b/>
        </w:rPr>
      </w:pPr>
      <w:r>
        <w:rPr>
          <w:b/>
        </w:rPr>
        <w:t>Часть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
        <w:gridCol w:w="824"/>
        <w:gridCol w:w="825"/>
        <w:gridCol w:w="824"/>
        <w:gridCol w:w="825"/>
        <w:gridCol w:w="420"/>
        <w:gridCol w:w="810"/>
        <w:gridCol w:w="810"/>
        <w:gridCol w:w="810"/>
        <w:gridCol w:w="810"/>
      </w:tblGrid>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полностью совпадает</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частично совпадает</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очень</w:t>
            </w:r>
            <w:r>
              <w:rPr>
                <w:sz w:val="16"/>
                <w:szCs w:val="16"/>
                <w:lang w:eastAsia="en-US"/>
              </w:rPr>
              <w:br/>
              <w:t>мало</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полностью не совпадает</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полностью совпадает</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частично совпадает</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очень</w:t>
            </w:r>
            <w:r>
              <w:rPr>
                <w:sz w:val="16"/>
                <w:szCs w:val="16"/>
                <w:lang w:eastAsia="en-US"/>
              </w:rPr>
              <w:br/>
              <w:t>мало</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полностью не совпадает</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45</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46</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47</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48</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49</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7</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50</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8</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51</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9</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10</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55</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56</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14</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57</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15</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58</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16</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59</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17</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60</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18</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61</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19</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20</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65</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66</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24</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67</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25</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68</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26</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69</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27</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70</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28</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71</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29</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3660" w:type="dxa"/>
            <w:gridSpan w:val="5"/>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lang w:eastAsia="en-US"/>
              </w:rPr>
            </w:pPr>
            <w:r>
              <w:rPr>
                <w:b/>
                <w:lang w:eastAsia="en-US"/>
              </w:rPr>
              <w:t>Часть 2</w:t>
            </w:r>
          </w:p>
          <w:p w:rsidR="00D02B58" w:rsidRDefault="00D02B58">
            <w:pPr>
              <w:spacing w:line="276" w:lineRule="auto"/>
              <w:jc w:val="both"/>
              <w:rPr>
                <w:sz w:val="18"/>
                <w:szCs w:val="18"/>
                <w:lang w:eastAsia="en-US"/>
              </w:rPr>
            </w:pPr>
            <w:r>
              <w:rPr>
                <w:lang w:eastAsia="en-US"/>
              </w:rPr>
              <w:t>Я буду отвечать про отношения с __________________________________</w:t>
            </w:r>
            <w:r>
              <w:rPr>
                <w:i/>
                <w:lang w:eastAsia="en-US"/>
              </w:rPr>
              <w:t>(например, папой, старшей сестрой, бабушкой и т.п.)</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30</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34</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35</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w:t>
            </w:r>
          </w:p>
        </w:tc>
        <w:tc>
          <w:tcPr>
            <w:tcW w:w="81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18"/>
                <w:szCs w:val="18"/>
                <w:lang w:eastAsia="en-US"/>
              </w:rPr>
            </w:pPr>
            <w:r>
              <w:rPr>
                <w:sz w:val="18"/>
                <w:szCs w:val="18"/>
                <w:lang w:eastAsia="en-US"/>
              </w:rPr>
              <w:t>почти всегда</w:t>
            </w:r>
          </w:p>
        </w:tc>
        <w:tc>
          <w:tcPr>
            <w:tcW w:w="81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18"/>
                <w:szCs w:val="18"/>
                <w:lang w:eastAsia="en-US"/>
              </w:rPr>
            </w:pPr>
            <w:r>
              <w:rPr>
                <w:sz w:val="18"/>
                <w:szCs w:val="18"/>
                <w:lang w:eastAsia="en-US"/>
              </w:rPr>
              <w:t>часто</w:t>
            </w:r>
          </w:p>
        </w:tc>
        <w:tc>
          <w:tcPr>
            <w:tcW w:w="81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18"/>
                <w:szCs w:val="18"/>
                <w:lang w:eastAsia="en-US"/>
              </w:rPr>
            </w:pPr>
            <w:r>
              <w:rPr>
                <w:sz w:val="18"/>
                <w:szCs w:val="18"/>
                <w:lang w:eastAsia="en-US"/>
              </w:rPr>
              <w:t>редко</w:t>
            </w:r>
          </w:p>
        </w:tc>
        <w:tc>
          <w:tcPr>
            <w:tcW w:w="81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18"/>
                <w:szCs w:val="18"/>
                <w:lang w:eastAsia="en-US"/>
              </w:rPr>
            </w:pPr>
            <w:r>
              <w:rPr>
                <w:sz w:val="18"/>
                <w:szCs w:val="18"/>
                <w:lang w:eastAsia="en-US"/>
              </w:rPr>
              <w:t>почти никогда</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36</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366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37</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lastRenderedPageBreak/>
              <w:t>38</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39</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40</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7</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bl>
    <w:p w:rsidR="00D02B58" w:rsidRDefault="00D02B58" w:rsidP="00D02B58">
      <w:pPr>
        <w:jc w:val="center"/>
        <w:rPr>
          <w:b/>
          <w:sz w:val="2"/>
          <w:szCs w:val="2"/>
        </w:rPr>
      </w:pPr>
    </w:p>
    <w:p w:rsidR="00D02B58" w:rsidRDefault="00D02B58" w:rsidP="00D02B58">
      <w:pPr>
        <w:jc w:val="center"/>
        <w:rPr>
          <w:b/>
          <w:sz w:val="24"/>
          <w:szCs w:val="24"/>
        </w:rPr>
      </w:pPr>
      <w:r>
        <w:rPr>
          <w:b/>
          <w:sz w:val="24"/>
          <w:szCs w:val="24"/>
        </w:rPr>
        <w:t>Бланк ответов</w:t>
      </w:r>
    </w:p>
    <w:p w:rsidR="00D02B58" w:rsidRDefault="00D02B58" w:rsidP="00D02B58">
      <w:pPr>
        <w:jc w:val="both"/>
      </w:pPr>
      <w:r>
        <w:t>Класс: _____                     Ваш пол: М  Ж</w:t>
      </w:r>
      <w:r>
        <w:tab/>
      </w:r>
      <w:r>
        <w:tab/>
      </w:r>
      <w:r>
        <w:tab/>
        <w:t>Возраст (полных лет):_____</w:t>
      </w:r>
    </w:p>
    <w:p w:rsidR="00D02B58" w:rsidRDefault="00D02B58" w:rsidP="00D02B58">
      <w:pPr>
        <w:ind w:firstLine="1560"/>
        <w:rPr>
          <w:b/>
        </w:rPr>
      </w:pPr>
      <w:r>
        <w:rPr>
          <w:b/>
        </w:rPr>
        <w:t>Часть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
        <w:gridCol w:w="824"/>
        <w:gridCol w:w="825"/>
        <w:gridCol w:w="824"/>
        <w:gridCol w:w="825"/>
        <w:gridCol w:w="420"/>
        <w:gridCol w:w="810"/>
        <w:gridCol w:w="810"/>
        <w:gridCol w:w="810"/>
        <w:gridCol w:w="810"/>
      </w:tblGrid>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полностью совпадает</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частично совпадает</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очень</w:t>
            </w:r>
            <w:r>
              <w:rPr>
                <w:sz w:val="16"/>
                <w:szCs w:val="16"/>
                <w:lang w:eastAsia="en-US"/>
              </w:rPr>
              <w:br/>
              <w:t>мало</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полностью не совпадает</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полностью совпадает</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частично совпадает</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очень</w:t>
            </w:r>
            <w:r>
              <w:rPr>
                <w:sz w:val="16"/>
                <w:szCs w:val="16"/>
                <w:lang w:eastAsia="en-US"/>
              </w:rPr>
              <w:br/>
              <w:t>мало</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113" w:right="-113"/>
              <w:jc w:val="center"/>
              <w:rPr>
                <w:sz w:val="16"/>
                <w:szCs w:val="16"/>
                <w:lang w:eastAsia="en-US"/>
              </w:rPr>
            </w:pPr>
            <w:r>
              <w:rPr>
                <w:sz w:val="16"/>
                <w:szCs w:val="16"/>
                <w:lang w:eastAsia="en-US"/>
              </w:rPr>
              <w:t>полностью не совпадает</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45</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46</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47</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48</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49</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7</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50</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8</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51</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9</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10</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55</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56</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14</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57</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15</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58</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16</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59</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17</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60</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18</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61</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19</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20</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65</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66</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24</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67</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25</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68</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26</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69</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27</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70</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28</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71</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29</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3660" w:type="dxa"/>
            <w:gridSpan w:val="5"/>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lang w:eastAsia="en-US"/>
              </w:rPr>
            </w:pPr>
            <w:r>
              <w:rPr>
                <w:b/>
                <w:lang w:eastAsia="en-US"/>
              </w:rPr>
              <w:t>Часть 2</w:t>
            </w:r>
          </w:p>
          <w:p w:rsidR="00D02B58" w:rsidRDefault="00D02B58">
            <w:pPr>
              <w:spacing w:line="276" w:lineRule="auto"/>
              <w:jc w:val="both"/>
              <w:rPr>
                <w:sz w:val="18"/>
                <w:szCs w:val="18"/>
                <w:lang w:eastAsia="en-US"/>
              </w:rPr>
            </w:pPr>
            <w:r>
              <w:rPr>
                <w:lang w:eastAsia="en-US"/>
              </w:rPr>
              <w:t xml:space="preserve">Я буду отвечать про отношения с </w:t>
            </w:r>
            <w:r>
              <w:rPr>
                <w:lang w:eastAsia="en-US"/>
              </w:rPr>
              <w:lastRenderedPageBreak/>
              <w:t>__________________________________</w:t>
            </w:r>
            <w:r>
              <w:rPr>
                <w:i/>
                <w:lang w:eastAsia="en-US"/>
              </w:rPr>
              <w:t>(например, папой, старшей сестрой, бабушкой и т.п.)</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30</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lastRenderedPageBreak/>
              <w:t>32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lastRenderedPageBreak/>
              <w:t>33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34</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6900" w:type="dxa"/>
            <w:gridSpan w:val="5"/>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35</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w:t>
            </w:r>
          </w:p>
        </w:tc>
        <w:tc>
          <w:tcPr>
            <w:tcW w:w="81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18"/>
                <w:szCs w:val="18"/>
                <w:lang w:eastAsia="en-US"/>
              </w:rPr>
            </w:pPr>
            <w:r>
              <w:rPr>
                <w:sz w:val="18"/>
                <w:szCs w:val="18"/>
                <w:lang w:eastAsia="en-US"/>
              </w:rPr>
              <w:t>почти всегда</w:t>
            </w:r>
          </w:p>
        </w:tc>
        <w:tc>
          <w:tcPr>
            <w:tcW w:w="81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18"/>
                <w:szCs w:val="18"/>
                <w:lang w:eastAsia="en-US"/>
              </w:rPr>
            </w:pPr>
            <w:r>
              <w:rPr>
                <w:sz w:val="18"/>
                <w:szCs w:val="18"/>
                <w:lang w:eastAsia="en-US"/>
              </w:rPr>
              <w:t>часто</w:t>
            </w:r>
          </w:p>
        </w:tc>
        <w:tc>
          <w:tcPr>
            <w:tcW w:w="81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18"/>
                <w:szCs w:val="18"/>
                <w:lang w:eastAsia="en-US"/>
              </w:rPr>
            </w:pPr>
            <w:r>
              <w:rPr>
                <w:sz w:val="18"/>
                <w:szCs w:val="18"/>
                <w:lang w:eastAsia="en-US"/>
              </w:rPr>
              <w:t>редко</w:t>
            </w:r>
          </w:p>
        </w:tc>
        <w:tc>
          <w:tcPr>
            <w:tcW w:w="810"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18"/>
                <w:szCs w:val="18"/>
                <w:lang w:eastAsia="en-US"/>
              </w:rPr>
            </w:pPr>
            <w:r>
              <w:rPr>
                <w:sz w:val="18"/>
                <w:szCs w:val="18"/>
                <w:lang w:eastAsia="en-US"/>
              </w:rPr>
              <w:t>почти никогда</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36</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366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18"/>
                <w:szCs w:val="18"/>
                <w:lang w:eastAsia="en-US"/>
              </w:rPr>
            </w:pP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37</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1</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38</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39</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40</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41</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5</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42</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6</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r w:rsidR="00D02B58" w:rsidTr="00D02B58">
        <w:tc>
          <w:tcPr>
            <w:tcW w:w="421"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43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2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25"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c>
          <w:tcPr>
            <w:tcW w:w="42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both"/>
              <w:rPr>
                <w:sz w:val="18"/>
                <w:szCs w:val="18"/>
                <w:lang w:eastAsia="en-US"/>
              </w:rPr>
            </w:pPr>
            <w:r>
              <w:rPr>
                <w:sz w:val="18"/>
                <w:szCs w:val="18"/>
                <w:lang w:eastAsia="en-US"/>
              </w:rPr>
              <w:t>7</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4</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3</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2</w:t>
            </w:r>
          </w:p>
        </w:tc>
        <w:tc>
          <w:tcPr>
            <w:tcW w:w="810"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18"/>
                <w:szCs w:val="18"/>
                <w:lang w:eastAsia="en-US"/>
              </w:rPr>
            </w:pPr>
            <w:r>
              <w:rPr>
                <w:sz w:val="18"/>
                <w:szCs w:val="18"/>
                <w:lang w:eastAsia="en-US"/>
              </w:rPr>
              <w:t>1</w:t>
            </w:r>
          </w:p>
        </w:tc>
      </w:tr>
    </w:tbl>
    <w:p w:rsidR="00D02B58" w:rsidRDefault="00D02B58" w:rsidP="00D02B58">
      <w:pPr>
        <w:rPr>
          <w:sz w:val="2"/>
          <w:szCs w:val="2"/>
        </w:rPr>
        <w:sectPr w:rsidR="00D02B58">
          <w:pgSz w:w="16838" w:h="11906" w:orient="landscape"/>
          <w:pgMar w:top="567" w:right="567" w:bottom="567" w:left="567" w:header="142" w:footer="17" w:gutter="0"/>
          <w:cols w:num="2" w:space="708"/>
        </w:sectPr>
      </w:pPr>
    </w:p>
    <w:p w:rsidR="00D02B58" w:rsidRDefault="00D02B58" w:rsidP="00D02B58">
      <w:pPr>
        <w:rPr>
          <w:sz w:val="4"/>
          <w:szCs w:val="4"/>
        </w:rPr>
      </w:pPr>
      <w:r>
        <w:rPr>
          <w:sz w:val="4"/>
          <w:szCs w:val="4"/>
        </w:rPr>
        <w:lastRenderedPageBreak/>
        <w:t>,</w:t>
      </w:r>
    </w:p>
    <w:p w:rsidR="00D02B58" w:rsidRDefault="00D02B58" w:rsidP="00D02B58">
      <w:pPr>
        <w:rPr>
          <w:sz w:val="4"/>
          <w:szCs w:val="4"/>
        </w:rPr>
      </w:pPr>
    </w:p>
    <w:p w:rsidR="00D02B58" w:rsidRDefault="00D02B58" w:rsidP="00D02B58">
      <w:pPr>
        <w:jc w:val="center"/>
        <w:rPr>
          <w:b/>
          <w:sz w:val="26"/>
          <w:szCs w:val="26"/>
        </w:rPr>
      </w:pPr>
      <w:r>
        <w:rPr>
          <w:b/>
          <w:sz w:val="26"/>
          <w:szCs w:val="26"/>
        </w:rPr>
        <w:t>Алгоритм обработки данных</w:t>
      </w:r>
    </w:p>
    <w:p w:rsidR="00D02B58" w:rsidRDefault="00D02B58" w:rsidP="00D02B58">
      <w:pPr>
        <w:jc w:val="center"/>
        <w:rPr>
          <w:sz w:val="26"/>
          <w:szCs w:val="26"/>
        </w:rPr>
      </w:pPr>
    </w:p>
    <w:p w:rsidR="00D02B58" w:rsidRDefault="00D02B58" w:rsidP="00D02B58">
      <w:pPr>
        <w:jc w:val="center"/>
        <w:rPr>
          <w:i/>
          <w:sz w:val="26"/>
          <w:szCs w:val="26"/>
        </w:rPr>
      </w:pPr>
      <w:r>
        <w:rPr>
          <w:i/>
          <w:sz w:val="26"/>
          <w:szCs w:val="26"/>
        </w:rPr>
        <w:t>Внесение первичных данных</w:t>
      </w:r>
    </w:p>
    <w:p w:rsidR="00D02B58" w:rsidRDefault="00D02B58" w:rsidP="00D02B58">
      <w:pPr>
        <w:pStyle w:val="afa"/>
        <w:numPr>
          <w:ilvl w:val="0"/>
          <w:numId w:val="20"/>
        </w:numPr>
        <w:spacing w:after="0" w:line="240" w:lineRule="auto"/>
        <w:rPr>
          <w:rFonts w:ascii="Times New Roman" w:hAnsi="Times New Roman"/>
          <w:sz w:val="26"/>
          <w:szCs w:val="26"/>
        </w:rPr>
      </w:pPr>
      <w:r>
        <w:rPr>
          <w:rFonts w:ascii="Times New Roman" w:hAnsi="Times New Roman"/>
          <w:sz w:val="26"/>
          <w:szCs w:val="26"/>
        </w:rPr>
        <w:t>Откройте файл «</w:t>
      </w:r>
      <w:r>
        <w:rPr>
          <w:rFonts w:ascii="Times New Roman" w:hAnsi="Times New Roman"/>
          <w:sz w:val="26"/>
          <w:szCs w:val="26"/>
          <w:lang w:val="en-US"/>
        </w:rPr>
        <w:t>mk</w:t>
      </w:r>
      <w:r>
        <w:rPr>
          <w:rFonts w:ascii="Times New Roman" w:hAnsi="Times New Roman"/>
          <w:sz w:val="26"/>
          <w:szCs w:val="26"/>
        </w:rPr>
        <w:t>_</w:t>
      </w:r>
      <w:r>
        <w:rPr>
          <w:rFonts w:ascii="Times New Roman" w:hAnsi="Times New Roman"/>
          <w:sz w:val="26"/>
          <w:szCs w:val="26"/>
          <w:lang w:val="en-US"/>
        </w:rPr>
        <w:t>narko</w:t>
      </w:r>
      <w:r>
        <w:rPr>
          <w:rFonts w:ascii="Times New Roman" w:hAnsi="Times New Roman"/>
          <w:sz w:val="26"/>
          <w:szCs w:val="26"/>
        </w:rPr>
        <w:t>.</w:t>
      </w:r>
      <w:r>
        <w:rPr>
          <w:rFonts w:ascii="Times New Roman" w:hAnsi="Times New Roman"/>
          <w:sz w:val="26"/>
          <w:szCs w:val="26"/>
          <w:lang w:val="en-US"/>
        </w:rPr>
        <w:t>xlsx</w:t>
      </w:r>
      <w:r>
        <w:rPr>
          <w:rFonts w:ascii="Times New Roman" w:hAnsi="Times New Roman"/>
          <w:sz w:val="26"/>
          <w:szCs w:val="26"/>
        </w:rPr>
        <w:t>»:</w:t>
      </w:r>
    </w:p>
    <w:p w:rsidR="00D02B58" w:rsidRDefault="00D02B58" w:rsidP="00D02B58">
      <w:pPr>
        <w:pStyle w:val="afa"/>
        <w:spacing w:after="0" w:line="240" w:lineRule="auto"/>
        <w:rPr>
          <w:rFonts w:ascii="Times New Roman" w:hAnsi="Times New Roman"/>
          <w:sz w:val="28"/>
          <w:szCs w:val="28"/>
        </w:rPr>
      </w:pPr>
      <w:r>
        <w:rPr>
          <w:noProof/>
        </w:rPr>
        <w:drawing>
          <wp:inline distT="0" distB="0" distL="0" distR="0">
            <wp:extent cx="914400" cy="108966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l="44339" t="15134" r="47643" b="67982"/>
                    <a:stretch>
                      <a:fillRect/>
                    </a:stretch>
                  </pic:blipFill>
                  <pic:spPr bwMode="auto">
                    <a:xfrm>
                      <a:off x="0" y="0"/>
                      <a:ext cx="914400" cy="1089660"/>
                    </a:xfrm>
                    <a:prstGeom prst="rect">
                      <a:avLst/>
                    </a:prstGeom>
                    <a:noFill/>
                    <a:ln w="9525">
                      <a:noFill/>
                      <a:miter lim="800000"/>
                      <a:headEnd/>
                      <a:tailEnd/>
                    </a:ln>
                  </pic:spPr>
                </pic:pic>
              </a:graphicData>
            </a:graphic>
          </wp:inline>
        </w:drawing>
      </w:r>
    </w:p>
    <w:p w:rsidR="00D02B58" w:rsidRDefault="00D02B58" w:rsidP="00D02B58">
      <w:pPr>
        <w:pStyle w:val="afa"/>
        <w:numPr>
          <w:ilvl w:val="0"/>
          <w:numId w:val="20"/>
        </w:numPr>
        <w:spacing w:after="0" w:line="240" w:lineRule="auto"/>
        <w:rPr>
          <w:rFonts w:ascii="Times New Roman" w:hAnsi="Times New Roman"/>
          <w:sz w:val="26"/>
          <w:szCs w:val="26"/>
        </w:rPr>
      </w:pPr>
      <w:r>
        <w:rPr>
          <w:rFonts w:ascii="Times New Roman" w:hAnsi="Times New Roman"/>
          <w:sz w:val="26"/>
          <w:szCs w:val="26"/>
        </w:rPr>
        <w:t>Внесите регистрационные данные:</w:t>
      </w:r>
    </w:p>
    <w:p w:rsidR="00D02B58" w:rsidRDefault="00F07EE3" w:rsidP="00D02B58">
      <w:pPr>
        <w:ind w:left="-567"/>
        <w:jc w:val="center"/>
        <w:rPr>
          <w:sz w:val="28"/>
          <w:szCs w:val="28"/>
        </w:rPr>
      </w:pPr>
      <w:r w:rsidRPr="00F07EE3">
        <w:pict>
          <v:oval id="Овал 17" o:spid="_x0000_s1027" style="position:absolute;left:0;text-align:left;margin-left:-15.3pt;margin-top:85.95pt;width:368.25pt;height:73.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" filled="f" strokecolor="red" strokeweight="2.25pt">
            <v:shadow on="t" color="black" opacity="24903f" origin=",.5" offset="0,.55556mm"/>
            <v:path arrowok="t"/>
          </v:oval>
        </w:pict>
      </w:r>
      <w:r w:rsidR="00D02B58">
        <w:rPr>
          <w:noProof/>
        </w:rPr>
        <w:drawing>
          <wp:inline distT="0" distB="0" distL="0" distR="0">
            <wp:extent cx="5447665" cy="2879090"/>
            <wp:effectExtent l="1905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r="33482" b="37547"/>
                    <a:stretch>
                      <a:fillRect/>
                    </a:stretch>
                  </pic:blipFill>
                  <pic:spPr bwMode="auto">
                    <a:xfrm>
                      <a:off x="0" y="0"/>
                      <a:ext cx="5447665" cy="2879090"/>
                    </a:xfrm>
                    <a:prstGeom prst="rect">
                      <a:avLst/>
                    </a:prstGeom>
                    <a:noFill/>
                    <a:ln w="9525">
                      <a:noFill/>
                      <a:miter lim="800000"/>
                      <a:headEnd/>
                      <a:tailEnd/>
                    </a:ln>
                  </pic:spPr>
                </pic:pic>
              </a:graphicData>
            </a:graphic>
          </wp:inline>
        </w:drawing>
      </w:r>
    </w:p>
    <w:p w:rsidR="00D02B58" w:rsidRDefault="00D02B58" w:rsidP="00D02B58">
      <w:pPr>
        <w:ind w:left="-567"/>
        <w:jc w:val="center"/>
        <w:rPr>
          <w:sz w:val="28"/>
          <w:szCs w:val="28"/>
        </w:rPr>
      </w:pPr>
    </w:p>
    <w:p w:rsidR="00D02B58" w:rsidRDefault="00D02B58" w:rsidP="00D02B58">
      <w:pPr>
        <w:pStyle w:val="afa"/>
        <w:numPr>
          <w:ilvl w:val="0"/>
          <w:numId w:val="20"/>
        </w:numPr>
        <w:spacing w:after="0" w:line="240" w:lineRule="auto"/>
        <w:jc w:val="both"/>
        <w:rPr>
          <w:rFonts w:ascii="Times New Roman" w:hAnsi="Times New Roman"/>
          <w:sz w:val="26"/>
          <w:szCs w:val="26"/>
        </w:rPr>
      </w:pPr>
      <w:r>
        <w:rPr>
          <w:rFonts w:ascii="Times New Roman" w:hAnsi="Times New Roman"/>
          <w:sz w:val="26"/>
          <w:szCs w:val="26"/>
        </w:rPr>
        <w:t>В графу «Кол-во исключенных анкет» внесите количество бланков ответов, которые заведомо недостоверны и не будут внесены в итоговую таблицу результатов (заполненные «елочкой», «лесенкой», одинаковыми ответами и пр.):</w:t>
      </w:r>
    </w:p>
    <w:p w:rsidR="00D02B58" w:rsidRDefault="00D02B58" w:rsidP="00D02B58">
      <w:pPr>
        <w:jc w:val="center"/>
        <w:rPr>
          <w:sz w:val="26"/>
          <w:szCs w:val="26"/>
        </w:rPr>
      </w:pPr>
      <w:r>
        <w:rPr>
          <w:noProof/>
          <w:sz w:val="26"/>
          <w:szCs w:val="26"/>
        </w:rPr>
        <w:drawing>
          <wp:inline distT="0" distB="0" distL="0" distR="0">
            <wp:extent cx="2675255" cy="3239135"/>
            <wp:effectExtent l="19050" t="0" r="0" b="0"/>
            <wp:docPr id="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cstate="print"/>
                    <a:srcRect/>
                    <a:stretch>
                      <a:fillRect/>
                    </a:stretch>
                  </pic:blipFill>
                  <pic:spPr bwMode="auto">
                    <a:xfrm>
                      <a:off x="0" y="0"/>
                      <a:ext cx="2675255" cy="3239135"/>
                    </a:xfrm>
                    <a:prstGeom prst="rect">
                      <a:avLst/>
                    </a:prstGeom>
                    <a:noFill/>
                    <a:ln w="9525">
                      <a:noFill/>
                      <a:miter lim="800000"/>
                      <a:headEnd/>
                      <a:tailEnd/>
                    </a:ln>
                  </pic:spPr>
                </pic:pic>
              </a:graphicData>
            </a:graphic>
          </wp:inline>
        </w:drawing>
      </w:r>
      <w:r>
        <w:rPr>
          <w:noProof/>
          <w:sz w:val="26"/>
          <w:szCs w:val="26"/>
        </w:rPr>
        <w:drawing>
          <wp:inline distT="0" distB="0" distL="0" distR="0">
            <wp:extent cx="2383155" cy="3239135"/>
            <wp:effectExtent l="19050" t="0" r="0" b="0"/>
            <wp:docPr id="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 cstate="print"/>
                    <a:srcRect/>
                    <a:stretch>
                      <a:fillRect/>
                    </a:stretch>
                  </pic:blipFill>
                  <pic:spPr bwMode="auto">
                    <a:xfrm>
                      <a:off x="0" y="0"/>
                      <a:ext cx="2383155" cy="3239135"/>
                    </a:xfrm>
                    <a:prstGeom prst="rect">
                      <a:avLst/>
                    </a:prstGeom>
                    <a:noFill/>
                    <a:ln w="9525">
                      <a:noFill/>
                      <a:miter lim="800000"/>
                      <a:headEnd/>
                      <a:tailEnd/>
                    </a:ln>
                  </pic:spPr>
                </pic:pic>
              </a:graphicData>
            </a:graphic>
          </wp:inline>
        </w:drawing>
      </w:r>
    </w:p>
    <w:p w:rsidR="00D02B58" w:rsidRDefault="00D02B58" w:rsidP="00D02B58">
      <w:pPr>
        <w:jc w:val="center"/>
        <w:rPr>
          <w:sz w:val="26"/>
          <w:szCs w:val="26"/>
        </w:rPr>
      </w:pPr>
      <w:r>
        <w:rPr>
          <w:noProof/>
          <w:sz w:val="26"/>
          <w:szCs w:val="26"/>
        </w:rPr>
        <w:lastRenderedPageBreak/>
        <w:drawing>
          <wp:inline distT="0" distB="0" distL="0" distR="0">
            <wp:extent cx="2393315" cy="3239135"/>
            <wp:effectExtent l="19050" t="0" r="6985" b="0"/>
            <wp:docPr id="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5" cstate="print"/>
                    <a:srcRect/>
                    <a:stretch>
                      <a:fillRect/>
                    </a:stretch>
                  </pic:blipFill>
                  <pic:spPr bwMode="auto">
                    <a:xfrm>
                      <a:off x="0" y="0"/>
                      <a:ext cx="2393315" cy="3239135"/>
                    </a:xfrm>
                    <a:prstGeom prst="rect">
                      <a:avLst/>
                    </a:prstGeom>
                    <a:noFill/>
                    <a:ln w="9525">
                      <a:noFill/>
                      <a:miter lim="800000"/>
                      <a:headEnd/>
                      <a:tailEnd/>
                    </a:ln>
                  </pic:spPr>
                </pic:pic>
              </a:graphicData>
            </a:graphic>
          </wp:inline>
        </w:drawing>
      </w:r>
    </w:p>
    <w:p w:rsidR="00D02B58" w:rsidRDefault="00D02B58" w:rsidP="00D02B58">
      <w:pPr>
        <w:pStyle w:val="afa"/>
        <w:numPr>
          <w:ilvl w:val="0"/>
          <w:numId w:val="20"/>
        </w:numPr>
        <w:spacing w:after="0" w:line="240" w:lineRule="auto"/>
        <w:rPr>
          <w:rFonts w:ascii="Times New Roman" w:hAnsi="Times New Roman"/>
          <w:sz w:val="26"/>
          <w:szCs w:val="26"/>
        </w:rPr>
      </w:pPr>
      <w:r>
        <w:rPr>
          <w:rFonts w:ascii="Times New Roman" w:hAnsi="Times New Roman"/>
          <w:sz w:val="26"/>
          <w:szCs w:val="26"/>
        </w:rPr>
        <w:t>Внесите ответы учащихся в таблицу в соответствии с ключом:</w:t>
      </w:r>
    </w:p>
    <w:p w:rsidR="00D02B58" w:rsidRDefault="00D02B58" w:rsidP="00D02B58">
      <w:pPr>
        <w:rPr>
          <w:b/>
          <w:sz w:val="26"/>
          <w:szCs w:val="26"/>
        </w:rPr>
      </w:pPr>
    </w:p>
    <w:tbl>
      <w:tblPr>
        <w:tblW w:w="0" w:type="auto"/>
        <w:tblLook w:val="04A0"/>
      </w:tblPr>
      <w:tblGrid>
        <w:gridCol w:w="3936"/>
        <w:gridCol w:w="4786"/>
      </w:tblGrid>
      <w:tr w:rsidR="00D02B58" w:rsidTr="00D02B58">
        <w:tc>
          <w:tcPr>
            <w:tcW w:w="3936" w:type="dxa"/>
            <w:hideMark/>
          </w:tcPr>
          <w:p w:rsidR="00D02B58" w:rsidRDefault="00D02B58">
            <w:pPr>
              <w:spacing w:line="276" w:lineRule="auto"/>
              <w:ind w:firstLine="709"/>
              <w:rPr>
                <w:b/>
                <w:sz w:val="16"/>
                <w:szCs w:val="16"/>
                <w:lang w:eastAsia="en-US"/>
              </w:rPr>
            </w:pPr>
            <w:r>
              <w:rPr>
                <w:b/>
                <w:sz w:val="26"/>
                <w:szCs w:val="26"/>
                <w:lang w:eastAsia="en-US"/>
              </w:rPr>
              <w:t>Часть 1</w:t>
            </w:r>
          </w:p>
          <w:p w:rsidR="00D02B58" w:rsidRDefault="00D02B58">
            <w:pPr>
              <w:spacing w:line="276" w:lineRule="auto"/>
              <w:rPr>
                <w:sz w:val="26"/>
                <w:szCs w:val="26"/>
                <w:lang w:eastAsia="en-US"/>
              </w:rPr>
            </w:pPr>
            <w:r>
              <w:rPr>
                <w:sz w:val="26"/>
                <w:szCs w:val="26"/>
                <w:lang w:eastAsia="en-US"/>
              </w:rPr>
              <w:t>полностью совпадает – 4</w:t>
            </w:r>
          </w:p>
          <w:p w:rsidR="00D02B58" w:rsidRDefault="00D02B58">
            <w:pPr>
              <w:spacing w:line="276" w:lineRule="auto"/>
              <w:rPr>
                <w:sz w:val="26"/>
                <w:szCs w:val="26"/>
                <w:lang w:eastAsia="en-US"/>
              </w:rPr>
            </w:pPr>
            <w:r>
              <w:rPr>
                <w:sz w:val="26"/>
                <w:szCs w:val="26"/>
                <w:lang w:eastAsia="en-US"/>
              </w:rPr>
              <w:t>частично совпадает – 3</w:t>
            </w:r>
          </w:p>
          <w:p w:rsidR="00D02B58" w:rsidRDefault="00D02B58">
            <w:pPr>
              <w:spacing w:line="276" w:lineRule="auto"/>
              <w:rPr>
                <w:sz w:val="26"/>
                <w:szCs w:val="26"/>
                <w:lang w:eastAsia="en-US"/>
              </w:rPr>
            </w:pPr>
            <w:r>
              <w:rPr>
                <w:sz w:val="26"/>
                <w:szCs w:val="26"/>
                <w:lang w:eastAsia="en-US"/>
              </w:rPr>
              <w:t>очень мало – 2</w:t>
            </w:r>
          </w:p>
          <w:p w:rsidR="00D02B58" w:rsidRDefault="00D02B58">
            <w:pPr>
              <w:spacing w:line="276" w:lineRule="auto"/>
              <w:rPr>
                <w:sz w:val="26"/>
                <w:szCs w:val="26"/>
                <w:lang w:eastAsia="en-US"/>
              </w:rPr>
            </w:pPr>
            <w:r>
              <w:rPr>
                <w:sz w:val="26"/>
                <w:szCs w:val="26"/>
                <w:lang w:eastAsia="en-US"/>
              </w:rPr>
              <w:t>полностью не совпадает – 1</w:t>
            </w:r>
          </w:p>
        </w:tc>
        <w:tc>
          <w:tcPr>
            <w:tcW w:w="4786" w:type="dxa"/>
            <w:hideMark/>
          </w:tcPr>
          <w:p w:rsidR="00D02B58" w:rsidRDefault="00D02B58">
            <w:pPr>
              <w:spacing w:line="276" w:lineRule="auto"/>
              <w:ind w:firstLine="600"/>
              <w:rPr>
                <w:b/>
                <w:sz w:val="26"/>
                <w:szCs w:val="26"/>
                <w:lang w:eastAsia="en-US"/>
              </w:rPr>
            </w:pPr>
            <w:r>
              <w:rPr>
                <w:b/>
                <w:sz w:val="26"/>
                <w:szCs w:val="26"/>
                <w:lang w:eastAsia="en-US"/>
              </w:rPr>
              <w:t>Часть 2</w:t>
            </w:r>
          </w:p>
          <w:p w:rsidR="00D02B58" w:rsidRDefault="00D02B58">
            <w:pPr>
              <w:spacing w:line="276" w:lineRule="auto"/>
              <w:rPr>
                <w:sz w:val="26"/>
                <w:szCs w:val="26"/>
                <w:lang w:eastAsia="en-US"/>
              </w:rPr>
            </w:pPr>
            <w:r>
              <w:rPr>
                <w:sz w:val="26"/>
                <w:szCs w:val="26"/>
                <w:lang w:eastAsia="en-US"/>
              </w:rPr>
              <w:t>почти всегда – 4</w:t>
            </w:r>
          </w:p>
          <w:p w:rsidR="00D02B58" w:rsidRDefault="00D02B58">
            <w:pPr>
              <w:spacing w:line="276" w:lineRule="auto"/>
              <w:rPr>
                <w:sz w:val="26"/>
                <w:szCs w:val="26"/>
                <w:lang w:eastAsia="en-US"/>
              </w:rPr>
            </w:pPr>
            <w:r>
              <w:rPr>
                <w:sz w:val="26"/>
                <w:szCs w:val="26"/>
                <w:lang w:eastAsia="en-US"/>
              </w:rPr>
              <w:t>часто – 3</w:t>
            </w:r>
          </w:p>
          <w:p w:rsidR="00D02B58" w:rsidRDefault="00D02B58">
            <w:pPr>
              <w:spacing w:line="276" w:lineRule="auto"/>
              <w:rPr>
                <w:sz w:val="26"/>
                <w:szCs w:val="26"/>
                <w:lang w:eastAsia="en-US"/>
              </w:rPr>
            </w:pPr>
            <w:r>
              <w:rPr>
                <w:sz w:val="26"/>
                <w:szCs w:val="26"/>
                <w:lang w:eastAsia="en-US"/>
              </w:rPr>
              <w:t>редко – 2</w:t>
            </w:r>
          </w:p>
          <w:p w:rsidR="00D02B58" w:rsidRDefault="00D02B58">
            <w:pPr>
              <w:spacing w:line="276" w:lineRule="auto"/>
              <w:rPr>
                <w:b/>
                <w:sz w:val="26"/>
                <w:szCs w:val="26"/>
                <w:lang w:eastAsia="en-US"/>
              </w:rPr>
            </w:pPr>
            <w:r>
              <w:rPr>
                <w:sz w:val="26"/>
                <w:szCs w:val="26"/>
                <w:lang w:eastAsia="en-US"/>
              </w:rPr>
              <w:t>почти никогда – 1</w:t>
            </w:r>
          </w:p>
        </w:tc>
      </w:tr>
    </w:tbl>
    <w:p w:rsidR="00D02B58" w:rsidRDefault="00D02B58" w:rsidP="00D02B58">
      <w:pPr>
        <w:rPr>
          <w:sz w:val="26"/>
          <w:szCs w:val="26"/>
        </w:rPr>
      </w:pPr>
    </w:p>
    <w:p w:rsidR="00D02B58" w:rsidRDefault="00F07EE3" w:rsidP="00D02B58">
      <w:pPr>
        <w:rPr>
          <w:sz w:val="26"/>
          <w:szCs w:val="26"/>
        </w:rPr>
      </w:pPr>
      <w:r w:rsidRPr="00F07EE3">
        <w:pict>
          <v:oval id="Овал 16" o:spid="_x0000_s1026" style="position:absolute;margin-left:-1.8pt;margin-top:154.35pt;width:462.75pt;height:24.7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" filled="f" strokecolor="red" strokeweight="2.25pt">
            <v:shadow on="t" color="black" opacity="24903f" origin=",.5" offset="0,.55556mm"/>
            <v:path arrowok="t"/>
          </v:oval>
        </w:pict>
      </w:r>
      <w:r w:rsidR="00D02B58">
        <w:rPr>
          <w:noProof/>
          <w:sz w:val="26"/>
          <w:szCs w:val="26"/>
        </w:rPr>
        <w:drawing>
          <wp:inline distT="0" distB="0" distL="0" distR="0">
            <wp:extent cx="5447665" cy="2879090"/>
            <wp:effectExtent l="19050" t="0" r="635" b="0"/>
            <wp:docPr id="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srcRect r="33482" b="37547"/>
                    <a:stretch>
                      <a:fillRect/>
                    </a:stretch>
                  </pic:blipFill>
                  <pic:spPr bwMode="auto">
                    <a:xfrm>
                      <a:off x="0" y="0"/>
                      <a:ext cx="5447665" cy="2879090"/>
                    </a:xfrm>
                    <a:prstGeom prst="rect">
                      <a:avLst/>
                    </a:prstGeom>
                    <a:noFill/>
                    <a:ln w="9525">
                      <a:noFill/>
                      <a:miter lim="800000"/>
                      <a:headEnd/>
                      <a:tailEnd/>
                    </a:ln>
                  </pic:spPr>
                </pic:pic>
              </a:graphicData>
            </a:graphic>
          </wp:inline>
        </w:drawing>
      </w:r>
    </w:p>
    <w:p w:rsidR="00D02B58" w:rsidRDefault="00D02B58" w:rsidP="00D02B58">
      <w:pPr>
        <w:ind w:left="-567"/>
        <w:jc w:val="center"/>
        <w:rPr>
          <w:sz w:val="28"/>
          <w:szCs w:val="28"/>
        </w:rPr>
      </w:pPr>
    </w:p>
    <w:p w:rsidR="00D02B58" w:rsidRDefault="00D02B58" w:rsidP="00D02B58">
      <w:pPr>
        <w:jc w:val="center"/>
        <w:rPr>
          <w:i/>
          <w:sz w:val="26"/>
          <w:szCs w:val="26"/>
        </w:rPr>
      </w:pPr>
      <w:r>
        <w:rPr>
          <w:i/>
          <w:sz w:val="26"/>
          <w:szCs w:val="26"/>
        </w:rPr>
        <w:t>Формирование итоговой отчетности</w:t>
      </w:r>
    </w:p>
    <w:p w:rsidR="00D02B58" w:rsidRDefault="00D02B58" w:rsidP="00D02B58">
      <w:pPr>
        <w:pStyle w:val="afa"/>
        <w:numPr>
          <w:ilvl w:val="0"/>
          <w:numId w:val="22"/>
        </w:numPr>
        <w:spacing w:after="0" w:line="240" w:lineRule="auto"/>
        <w:rPr>
          <w:rFonts w:ascii="Times New Roman" w:hAnsi="Times New Roman"/>
          <w:sz w:val="26"/>
          <w:szCs w:val="26"/>
        </w:rPr>
      </w:pPr>
      <w:r>
        <w:rPr>
          <w:rFonts w:ascii="Times New Roman" w:hAnsi="Times New Roman"/>
          <w:sz w:val="26"/>
          <w:szCs w:val="26"/>
        </w:rPr>
        <w:t>Распечатайте результаты. Для этого перейдите на вкладку «Итог».</w:t>
      </w:r>
    </w:p>
    <w:p w:rsidR="00D02B58" w:rsidRDefault="00D02B58" w:rsidP="00D02B58">
      <w:pPr>
        <w:jc w:val="center"/>
        <w:rPr>
          <w:sz w:val="26"/>
          <w:szCs w:val="26"/>
        </w:rPr>
      </w:pPr>
      <w:r>
        <w:rPr>
          <w:noProof/>
        </w:rPr>
        <w:lastRenderedPageBreak/>
        <w:drawing>
          <wp:inline distT="0" distB="0" distL="0" distR="0">
            <wp:extent cx="5398770" cy="5437505"/>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6" cstate="print"/>
                    <a:srcRect r="46927" b="5128"/>
                    <a:stretch>
                      <a:fillRect/>
                    </a:stretch>
                  </pic:blipFill>
                  <pic:spPr bwMode="auto">
                    <a:xfrm>
                      <a:off x="0" y="0"/>
                      <a:ext cx="5398770" cy="5437505"/>
                    </a:xfrm>
                    <a:prstGeom prst="rect">
                      <a:avLst/>
                    </a:prstGeom>
                    <a:noFill/>
                    <a:ln w="9525">
                      <a:noFill/>
                      <a:miter lim="800000"/>
                      <a:headEnd/>
                      <a:tailEnd/>
                    </a:ln>
                  </pic:spPr>
                </pic:pic>
              </a:graphicData>
            </a:graphic>
          </wp:inline>
        </w:drawing>
      </w:r>
    </w:p>
    <w:p w:rsidR="00D02B58" w:rsidRDefault="00D02B58" w:rsidP="00D02B58">
      <w:pPr>
        <w:jc w:val="center"/>
        <w:rPr>
          <w:sz w:val="26"/>
          <w:szCs w:val="26"/>
        </w:rPr>
      </w:pPr>
    </w:p>
    <w:p w:rsidR="00D02B58" w:rsidRDefault="00D02B58" w:rsidP="00D02B58">
      <w:pPr>
        <w:pStyle w:val="afa"/>
        <w:numPr>
          <w:ilvl w:val="0"/>
          <w:numId w:val="22"/>
        </w:numPr>
        <w:spacing w:after="0" w:line="240" w:lineRule="auto"/>
        <w:jc w:val="both"/>
        <w:rPr>
          <w:rFonts w:ascii="Times New Roman" w:hAnsi="Times New Roman"/>
          <w:sz w:val="26"/>
          <w:szCs w:val="26"/>
        </w:rPr>
      </w:pPr>
      <w:r>
        <w:rPr>
          <w:rFonts w:ascii="Times New Roman" w:hAnsi="Times New Roman"/>
          <w:sz w:val="26"/>
          <w:szCs w:val="26"/>
        </w:rPr>
        <w:t>Сохраните файл, переименовав его в соответствии с классом и буквой (</w:t>
      </w:r>
      <w:r>
        <w:rPr>
          <w:rFonts w:ascii="Times New Roman" w:hAnsi="Times New Roman"/>
          <w:i/>
          <w:sz w:val="26"/>
          <w:szCs w:val="26"/>
        </w:rPr>
        <w:t>Например:</w:t>
      </w:r>
      <w:r>
        <w:rPr>
          <w:rFonts w:ascii="Times New Roman" w:hAnsi="Times New Roman"/>
          <w:sz w:val="26"/>
          <w:szCs w:val="26"/>
        </w:rPr>
        <w:t xml:space="preserve"> </w:t>
      </w:r>
      <w:r>
        <w:rPr>
          <w:rFonts w:ascii="Times New Roman" w:hAnsi="Times New Roman"/>
          <w:b/>
          <w:sz w:val="26"/>
          <w:szCs w:val="26"/>
        </w:rPr>
        <w:t>9Б</w:t>
      </w:r>
      <w:r>
        <w:rPr>
          <w:rFonts w:ascii="Times New Roman" w:hAnsi="Times New Roman"/>
          <w:sz w:val="26"/>
          <w:szCs w:val="26"/>
        </w:rPr>
        <w:t>).</w:t>
      </w:r>
    </w:p>
    <w:p w:rsidR="00D02B58" w:rsidRDefault="00D02B58" w:rsidP="00D02B58">
      <w:pPr>
        <w:pStyle w:val="afa"/>
        <w:numPr>
          <w:ilvl w:val="0"/>
          <w:numId w:val="22"/>
        </w:numPr>
        <w:spacing w:after="0" w:line="240" w:lineRule="auto"/>
        <w:jc w:val="both"/>
        <w:rPr>
          <w:rFonts w:ascii="Times New Roman" w:hAnsi="Times New Roman"/>
          <w:sz w:val="26"/>
          <w:szCs w:val="26"/>
        </w:rPr>
      </w:pPr>
      <w:r>
        <w:rPr>
          <w:rFonts w:ascii="Times New Roman" w:hAnsi="Times New Roman"/>
          <w:sz w:val="26"/>
          <w:szCs w:val="26"/>
        </w:rPr>
        <w:t>Все сохраненные файлы (по классам) поместите в единую папку, названную аббревиатурой образовательной организации (</w:t>
      </w:r>
      <w:r>
        <w:rPr>
          <w:rFonts w:ascii="Times New Roman" w:hAnsi="Times New Roman"/>
          <w:i/>
          <w:sz w:val="26"/>
          <w:szCs w:val="26"/>
        </w:rPr>
        <w:t xml:space="preserve">Например: </w:t>
      </w:r>
      <w:r>
        <w:rPr>
          <w:rFonts w:ascii="Times New Roman" w:hAnsi="Times New Roman"/>
          <w:b/>
          <w:sz w:val="26"/>
          <w:szCs w:val="26"/>
        </w:rPr>
        <w:t>МБОУ СОШ 34, МОУ Пушкарская СОШ).</w:t>
      </w:r>
    </w:p>
    <w:p w:rsidR="00D02B58" w:rsidRDefault="00D02B58" w:rsidP="00D02B58">
      <w:pPr>
        <w:pStyle w:val="afa"/>
        <w:numPr>
          <w:ilvl w:val="0"/>
          <w:numId w:val="22"/>
        </w:numPr>
        <w:spacing w:after="0" w:line="240" w:lineRule="auto"/>
        <w:jc w:val="both"/>
        <w:rPr>
          <w:rFonts w:ascii="Times New Roman" w:hAnsi="Times New Roman"/>
          <w:sz w:val="26"/>
          <w:szCs w:val="26"/>
        </w:rPr>
      </w:pPr>
      <w:r>
        <w:rPr>
          <w:rFonts w:ascii="Times New Roman" w:hAnsi="Times New Roman"/>
          <w:sz w:val="26"/>
          <w:szCs w:val="26"/>
        </w:rPr>
        <w:t>В муниципальные органы исполнительной власти, осуществляющие управление в сфере образования, предоставляется сопроводительное письмо, подписанное руководителем образовательной организации, и протоколы в электронном виде.</w:t>
      </w:r>
    </w:p>
    <w:p w:rsidR="00D02B58" w:rsidRDefault="00D02B58" w:rsidP="00D02B58">
      <w:pPr>
        <w:pStyle w:val="afa"/>
        <w:numPr>
          <w:ilvl w:val="0"/>
          <w:numId w:val="22"/>
        </w:numPr>
        <w:spacing w:after="0" w:line="240" w:lineRule="auto"/>
        <w:jc w:val="both"/>
        <w:rPr>
          <w:rFonts w:ascii="Times New Roman" w:hAnsi="Times New Roman"/>
          <w:sz w:val="26"/>
          <w:szCs w:val="26"/>
        </w:rPr>
      </w:pPr>
      <w:r>
        <w:rPr>
          <w:rFonts w:ascii="Times New Roman" w:hAnsi="Times New Roman"/>
          <w:sz w:val="26"/>
          <w:szCs w:val="26"/>
        </w:rPr>
        <w:t>В ОГБУ «Белгородский региональный центр психолого-медико-социального сопровождения» предоставляется сопроводительное письмо, подписанное руководителем муниципального органа управления в сфере образования, и протоколы в электронном виде.</w:t>
      </w:r>
    </w:p>
    <w:p w:rsidR="00D02B58" w:rsidRDefault="00D02B58" w:rsidP="00D02B58">
      <w:pPr>
        <w:rPr>
          <w:snapToGrid w:val="0"/>
          <w:sz w:val="28"/>
          <w:szCs w:val="28"/>
        </w:rPr>
      </w:pPr>
      <w:r>
        <w:rPr>
          <w:snapToGrid w:val="0"/>
          <w:sz w:val="28"/>
          <w:szCs w:val="28"/>
        </w:rPr>
        <w:br w:type="page"/>
      </w:r>
    </w:p>
    <w:tbl>
      <w:tblPr>
        <w:tblW w:w="0" w:type="auto"/>
        <w:tblLook w:val="00A0"/>
      </w:tblPr>
      <w:tblGrid>
        <w:gridCol w:w="4926"/>
        <w:gridCol w:w="4926"/>
      </w:tblGrid>
      <w:tr w:rsidR="00D02B58" w:rsidTr="00D02B58">
        <w:tc>
          <w:tcPr>
            <w:tcW w:w="4926" w:type="dxa"/>
          </w:tcPr>
          <w:p w:rsidR="00D02B58" w:rsidRDefault="00D02B58">
            <w:pPr>
              <w:spacing w:line="276" w:lineRule="auto"/>
              <w:ind w:left="-426"/>
              <w:jc w:val="right"/>
              <w:rPr>
                <w:lang w:eastAsia="en-US"/>
              </w:rPr>
            </w:pPr>
          </w:p>
        </w:tc>
        <w:tc>
          <w:tcPr>
            <w:tcW w:w="4926" w:type="dxa"/>
          </w:tcPr>
          <w:p w:rsidR="00D02B58" w:rsidRDefault="00D02B58">
            <w:pPr>
              <w:spacing w:line="276" w:lineRule="auto"/>
              <w:ind w:left="-426"/>
              <w:jc w:val="center"/>
              <w:rPr>
                <w:lang w:eastAsia="en-US"/>
              </w:rPr>
            </w:pPr>
            <w:r>
              <w:rPr>
                <w:lang w:eastAsia="en-US"/>
              </w:rPr>
              <w:t xml:space="preserve">Директору </w:t>
            </w:r>
          </w:p>
          <w:p w:rsidR="00D02B58" w:rsidRDefault="00D02B58">
            <w:pPr>
              <w:spacing w:line="276" w:lineRule="auto"/>
              <w:ind w:left="-426"/>
              <w:jc w:val="center"/>
              <w:rPr>
                <w:lang w:eastAsia="en-US"/>
              </w:rPr>
            </w:pPr>
            <w:r>
              <w:rPr>
                <w:lang w:eastAsia="en-US"/>
              </w:rPr>
              <w:t>__________________________________</w:t>
            </w:r>
          </w:p>
          <w:p w:rsidR="00D02B58" w:rsidRDefault="00D02B58">
            <w:pPr>
              <w:spacing w:line="276" w:lineRule="auto"/>
              <w:ind w:left="-165"/>
              <w:jc w:val="center"/>
              <w:rPr>
                <w:vertAlign w:val="superscript"/>
                <w:lang w:eastAsia="en-US"/>
              </w:rPr>
            </w:pPr>
            <w:r>
              <w:rPr>
                <w:vertAlign w:val="superscript"/>
                <w:lang w:eastAsia="en-US"/>
              </w:rPr>
              <w:t>(название организации)</w:t>
            </w:r>
          </w:p>
          <w:p w:rsidR="00D02B58" w:rsidRDefault="00D02B58">
            <w:pPr>
              <w:spacing w:line="276" w:lineRule="auto"/>
              <w:ind w:left="-426"/>
              <w:jc w:val="center"/>
              <w:rPr>
                <w:lang w:eastAsia="en-US"/>
              </w:rPr>
            </w:pPr>
            <w:r>
              <w:rPr>
                <w:lang w:eastAsia="en-US"/>
              </w:rPr>
              <w:t>____________________________________</w:t>
            </w:r>
          </w:p>
          <w:p w:rsidR="00D02B58" w:rsidRDefault="00D02B58">
            <w:pPr>
              <w:spacing w:line="276" w:lineRule="auto"/>
              <w:ind w:left="-426"/>
              <w:jc w:val="center"/>
              <w:rPr>
                <w:vertAlign w:val="superscript"/>
                <w:lang w:eastAsia="en-US"/>
              </w:rPr>
            </w:pPr>
            <w:r>
              <w:rPr>
                <w:vertAlign w:val="superscript"/>
                <w:lang w:eastAsia="en-US"/>
              </w:rPr>
              <w:t>(фамилия, инициалы директора)</w:t>
            </w:r>
          </w:p>
          <w:p w:rsidR="00D02B58" w:rsidRDefault="00D02B58">
            <w:pPr>
              <w:spacing w:line="276" w:lineRule="auto"/>
              <w:ind w:left="-426"/>
              <w:jc w:val="center"/>
              <w:rPr>
                <w:vertAlign w:val="superscript"/>
                <w:lang w:eastAsia="en-US"/>
              </w:rPr>
            </w:pPr>
          </w:p>
        </w:tc>
      </w:tr>
    </w:tbl>
    <w:p w:rsidR="00D02B58" w:rsidRDefault="00D02B58" w:rsidP="00D02B58">
      <w:pPr>
        <w:shd w:val="clear" w:color="auto" w:fill="FFFFFF"/>
        <w:autoSpaceDE w:val="0"/>
        <w:autoSpaceDN w:val="0"/>
        <w:adjustRightInd w:val="0"/>
        <w:jc w:val="center"/>
        <w:rPr>
          <w:sz w:val="24"/>
          <w:szCs w:val="24"/>
        </w:rPr>
      </w:pPr>
      <w:r>
        <w:rPr>
          <w:b/>
          <w:bCs/>
          <w:sz w:val="24"/>
          <w:szCs w:val="24"/>
        </w:rPr>
        <w:t xml:space="preserve">Информированное добровольное согласие на проведение анонимного тестирования </w:t>
      </w:r>
      <w:r>
        <w:rPr>
          <w:b/>
          <w:bCs/>
          <w:sz w:val="24"/>
          <w:szCs w:val="24"/>
        </w:rPr>
        <w:br/>
      </w:r>
    </w:p>
    <w:p w:rsidR="00D02B58" w:rsidRDefault="00D02B58" w:rsidP="00D02B58">
      <w:pPr>
        <w:rPr>
          <w:sz w:val="24"/>
          <w:szCs w:val="24"/>
        </w:rPr>
      </w:pPr>
      <w:r>
        <w:rPr>
          <w:sz w:val="24"/>
          <w:szCs w:val="24"/>
        </w:rPr>
        <w:tab/>
        <w:t xml:space="preserve">Я, _______________________________________________________________________, </w:t>
      </w:r>
    </w:p>
    <w:p w:rsidR="00D02B58" w:rsidRDefault="00D02B58" w:rsidP="00D02B58">
      <w:pPr>
        <w:jc w:val="both"/>
        <w:rPr>
          <w:bCs/>
          <w:sz w:val="24"/>
          <w:szCs w:val="24"/>
        </w:rPr>
      </w:pPr>
    </w:p>
    <w:p w:rsidR="00D02B58" w:rsidRDefault="00D02B58" w:rsidP="00D02B58">
      <w:pPr>
        <w:jc w:val="both"/>
        <w:rPr>
          <w:bCs/>
          <w:sz w:val="24"/>
          <w:szCs w:val="24"/>
        </w:rPr>
      </w:pPr>
      <w:r>
        <w:rPr>
          <w:bCs/>
          <w:sz w:val="24"/>
          <w:szCs w:val="24"/>
        </w:rPr>
        <w:t xml:space="preserve">паспорт: серия____________номер______________выдан:______________________________ _______________________________________________________________________________, </w:t>
      </w:r>
    </w:p>
    <w:p w:rsidR="00D02B58" w:rsidRDefault="00D02B58" w:rsidP="00D02B58">
      <w:pPr>
        <w:jc w:val="both"/>
        <w:rPr>
          <w:bCs/>
          <w:sz w:val="24"/>
          <w:szCs w:val="24"/>
        </w:rPr>
      </w:pPr>
      <w:r>
        <w:rPr>
          <w:bCs/>
          <w:sz w:val="24"/>
          <w:szCs w:val="24"/>
        </w:rPr>
        <w:t>проживающий(ая) по адресу:_______________________________________________________</w:t>
      </w:r>
    </w:p>
    <w:p w:rsidR="00D02B58" w:rsidRDefault="00D02B58" w:rsidP="00D02B58">
      <w:pPr>
        <w:rPr>
          <w:sz w:val="24"/>
          <w:szCs w:val="24"/>
        </w:rPr>
      </w:pPr>
      <w:r>
        <w:rPr>
          <w:sz w:val="24"/>
          <w:szCs w:val="24"/>
        </w:rPr>
        <w:t>являясь  родителем/законным представителем обучающегося(йся)</w:t>
      </w:r>
    </w:p>
    <w:p w:rsidR="00D02B58" w:rsidRDefault="00D02B58" w:rsidP="00D02B58">
      <w:pPr>
        <w:jc w:val="center"/>
        <w:rPr>
          <w:sz w:val="18"/>
          <w:szCs w:val="18"/>
        </w:rPr>
      </w:pPr>
      <w:r>
        <w:rPr>
          <w:sz w:val="24"/>
          <w:szCs w:val="24"/>
        </w:rPr>
        <w:t xml:space="preserve">_______________________________________________________________________________, </w:t>
      </w:r>
      <w:r>
        <w:rPr>
          <w:sz w:val="18"/>
          <w:szCs w:val="18"/>
        </w:rPr>
        <w:t>(Ф.И.О. ребенка)</w:t>
      </w:r>
    </w:p>
    <w:p w:rsidR="00D02B58" w:rsidRDefault="00D02B58" w:rsidP="00D02B58">
      <w:pPr>
        <w:rPr>
          <w:sz w:val="24"/>
          <w:szCs w:val="24"/>
        </w:rPr>
      </w:pPr>
      <w:r>
        <w:rPr>
          <w:sz w:val="24"/>
          <w:szCs w:val="24"/>
        </w:rPr>
        <w:t>дата рождения «___» ______________ ______ года,  класс____________________________,</w:t>
      </w:r>
    </w:p>
    <w:p w:rsidR="00D02B58" w:rsidRDefault="00D02B58" w:rsidP="00D02B58">
      <w:pPr>
        <w:rPr>
          <w:sz w:val="24"/>
          <w:szCs w:val="24"/>
        </w:rPr>
      </w:pPr>
    </w:p>
    <w:p w:rsidR="00D02B58" w:rsidRDefault="00D02B58" w:rsidP="00D02B58">
      <w:pPr>
        <w:jc w:val="both"/>
        <w:rPr>
          <w:bCs/>
          <w:sz w:val="24"/>
          <w:szCs w:val="24"/>
        </w:rPr>
      </w:pPr>
      <w:r>
        <w:rPr>
          <w:sz w:val="24"/>
          <w:szCs w:val="24"/>
        </w:rPr>
        <w:tab/>
        <w:t xml:space="preserve">Настоящим заявлением подтверждаю, что в соответствии с приказом Министерства образования и науки РФ от 12 апреля 2011 года № 1474 «О психологическом тестировании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на предмет потребления наркотических средств, психотропных и других токсических веществ» даю/ не даю___________________(вписать нужное) </w:t>
      </w:r>
      <w:r>
        <w:rPr>
          <w:b/>
          <w:i/>
          <w:sz w:val="24"/>
          <w:szCs w:val="24"/>
        </w:rPr>
        <w:t>информированное добровольное согласие</w:t>
      </w:r>
      <w:r>
        <w:rPr>
          <w:sz w:val="24"/>
          <w:szCs w:val="24"/>
        </w:rPr>
        <w:t xml:space="preserve"> на проведение с моим ребенком процедуры анонимного социально-психологического тестирования </w:t>
      </w:r>
      <w:r>
        <w:rPr>
          <w:bCs/>
          <w:sz w:val="24"/>
          <w:szCs w:val="24"/>
        </w:rPr>
        <w:t>с целью оценки общего уровня риска распространения немедицинского употребления наркотических веществ и алкоголя среди учащихся образовательных организаций Белгородской области</w:t>
      </w:r>
      <w:r>
        <w:rPr>
          <w:sz w:val="24"/>
          <w:szCs w:val="24"/>
        </w:rPr>
        <w:t xml:space="preserve">, на основании предоставленной сотрудником образовательной организации в доступной мне форме полной информации о целях и методах тестирования.  </w:t>
      </w:r>
    </w:p>
    <w:p w:rsidR="00D02B58" w:rsidRDefault="00D02B58" w:rsidP="00D02B58">
      <w:pPr>
        <w:jc w:val="both"/>
        <w:rPr>
          <w:bCs/>
          <w:sz w:val="24"/>
          <w:szCs w:val="24"/>
        </w:rPr>
      </w:pPr>
      <w:r>
        <w:rPr>
          <w:bCs/>
          <w:sz w:val="24"/>
          <w:szCs w:val="24"/>
        </w:rPr>
        <w:tab/>
        <w:t>Подтверждаю, что давая такое согласие, я действую по своей воле, в своих интересах и интересах своего ребенка.</w:t>
      </w:r>
    </w:p>
    <w:p w:rsidR="00D02B58" w:rsidRDefault="00D02B58" w:rsidP="00D02B58">
      <w:pPr>
        <w:jc w:val="both"/>
        <w:rPr>
          <w:sz w:val="24"/>
          <w:szCs w:val="24"/>
        </w:rPr>
      </w:pPr>
      <w:r>
        <w:rPr>
          <w:bCs/>
          <w:sz w:val="24"/>
          <w:szCs w:val="24"/>
        </w:rPr>
        <w:tab/>
        <w:t xml:space="preserve">Я удостоверяю, что текст моего информированного добровольного согласия на проведение </w:t>
      </w:r>
      <w:r>
        <w:rPr>
          <w:sz w:val="24"/>
          <w:szCs w:val="24"/>
        </w:rPr>
        <w:t xml:space="preserve">с моим ребенком процедуры социально-психологического тестирования </w:t>
      </w:r>
      <w:r>
        <w:rPr>
          <w:bCs/>
          <w:sz w:val="24"/>
          <w:szCs w:val="24"/>
        </w:rPr>
        <w:t xml:space="preserve">с целью оценки общего уровня риска распространения немедицинского употребления наркотических веществ и алкоголя среди учащихся образовательных организаций Белгородской области мною прочитан, мне понятно назначение данного документа, используемые термины, суть предстоящей процедуры, включая исчерпывающие ответы на поставленные мною вопросы.  </w:t>
      </w:r>
      <w:r>
        <w:rPr>
          <w:bCs/>
          <w:sz w:val="24"/>
          <w:szCs w:val="24"/>
        </w:rPr>
        <w:tab/>
        <w:t xml:space="preserve">Полученные разъяснения понятны и меня удовлетворяют. </w:t>
      </w:r>
    </w:p>
    <w:p w:rsidR="00D02B58" w:rsidRDefault="00D02B58" w:rsidP="00D02B58">
      <w:pPr>
        <w:jc w:val="both"/>
        <w:rPr>
          <w:sz w:val="24"/>
          <w:szCs w:val="24"/>
        </w:rPr>
      </w:pPr>
      <w:r>
        <w:rPr>
          <w:sz w:val="24"/>
          <w:szCs w:val="24"/>
        </w:rPr>
        <w:tab/>
        <w:t xml:space="preserve">Я оставляю за собой право отозвать свое согласие посредством составления соответствующего письменного документа. </w:t>
      </w:r>
    </w:p>
    <w:p w:rsidR="00D02B58" w:rsidRDefault="00D02B58" w:rsidP="00D02B58">
      <w:pPr>
        <w:jc w:val="both"/>
        <w:rPr>
          <w:bCs/>
          <w:sz w:val="24"/>
          <w:szCs w:val="24"/>
        </w:rPr>
      </w:pPr>
      <w:r>
        <w:rPr>
          <w:bCs/>
          <w:sz w:val="24"/>
          <w:szCs w:val="24"/>
        </w:rPr>
        <w:t>Настоящее согласие дано мной «___» ____________ 201__ г.</w:t>
      </w:r>
    </w:p>
    <w:p w:rsidR="00D02B58" w:rsidRDefault="00D02B58" w:rsidP="00D02B58">
      <w:pPr>
        <w:rPr>
          <w:sz w:val="24"/>
          <w:szCs w:val="24"/>
        </w:rPr>
      </w:pPr>
    </w:p>
    <w:p w:rsidR="00D02B58" w:rsidRDefault="00D02B58" w:rsidP="00D02B58">
      <w:pPr>
        <w:ind w:firstLine="720"/>
        <w:rPr>
          <w:sz w:val="24"/>
          <w:szCs w:val="24"/>
        </w:rPr>
      </w:pPr>
      <w:r>
        <w:rPr>
          <w:sz w:val="24"/>
          <w:szCs w:val="24"/>
        </w:rPr>
        <w:t>…. /_________________________/</w:t>
      </w:r>
    </w:p>
    <w:p w:rsidR="00D02B58" w:rsidRDefault="00D02B58" w:rsidP="00D02B58">
      <w:pPr>
        <w:ind w:firstLine="720"/>
        <w:rPr>
          <w:sz w:val="18"/>
          <w:szCs w:val="18"/>
        </w:rPr>
      </w:pPr>
      <w:r>
        <w:rPr>
          <w:sz w:val="24"/>
          <w:szCs w:val="24"/>
        </w:rPr>
        <w:tab/>
      </w:r>
      <w:r>
        <w:rPr>
          <w:sz w:val="18"/>
          <w:szCs w:val="18"/>
        </w:rPr>
        <w:t>(подпись родителя/законного представителя)</w:t>
      </w:r>
    </w:p>
    <w:p w:rsidR="00D02B58" w:rsidRDefault="00D02B58" w:rsidP="00D02B58">
      <w:pPr>
        <w:rPr>
          <w:snapToGrid w:val="0"/>
          <w:sz w:val="28"/>
          <w:szCs w:val="28"/>
        </w:rPr>
      </w:pPr>
    </w:p>
    <w:p w:rsidR="00D02B58" w:rsidRDefault="00D02B58" w:rsidP="00D02B58">
      <w:r>
        <w:br w:type="page"/>
      </w:r>
    </w:p>
    <w:tbl>
      <w:tblPr>
        <w:tblW w:w="0" w:type="auto"/>
        <w:tblLook w:val="00A0"/>
      </w:tblPr>
      <w:tblGrid>
        <w:gridCol w:w="4684"/>
        <w:gridCol w:w="4887"/>
      </w:tblGrid>
      <w:tr w:rsidR="00D02B58" w:rsidTr="00D02B58">
        <w:tc>
          <w:tcPr>
            <w:tcW w:w="4684" w:type="dxa"/>
          </w:tcPr>
          <w:p w:rsidR="00D02B58" w:rsidRDefault="00D02B58">
            <w:pPr>
              <w:spacing w:line="276" w:lineRule="auto"/>
              <w:jc w:val="right"/>
              <w:rPr>
                <w:lang w:eastAsia="en-US"/>
              </w:rPr>
            </w:pPr>
          </w:p>
          <w:p w:rsidR="00D02B58" w:rsidRDefault="00D02B58">
            <w:pPr>
              <w:spacing w:line="276" w:lineRule="auto"/>
              <w:jc w:val="right"/>
              <w:rPr>
                <w:lang w:eastAsia="en-US"/>
              </w:rPr>
            </w:pPr>
          </w:p>
        </w:tc>
        <w:tc>
          <w:tcPr>
            <w:tcW w:w="4887" w:type="dxa"/>
          </w:tcPr>
          <w:p w:rsidR="00D02B58" w:rsidRDefault="00D02B58">
            <w:pPr>
              <w:spacing w:line="276" w:lineRule="auto"/>
              <w:jc w:val="center"/>
              <w:rPr>
                <w:lang w:eastAsia="en-US"/>
              </w:rPr>
            </w:pPr>
            <w:r>
              <w:rPr>
                <w:lang w:eastAsia="en-US"/>
              </w:rPr>
              <w:t>Директору __________________________________</w:t>
            </w:r>
          </w:p>
          <w:p w:rsidR="00D02B58" w:rsidRDefault="00D02B58">
            <w:pPr>
              <w:spacing w:line="276" w:lineRule="auto"/>
              <w:jc w:val="center"/>
              <w:rPr>
                <w:vertAlign w:val="superscript"/>
                <w:lang w:eastAsia="en-US"/>
              </w:rPr>
            </w:pPr>
            <w:r>
              <w:rPr>
                <w:vertAlign w:val="superscript"/>
                <w:lang w:eastAsia="en-US"/>
              </w:rPr>
              <w:t>(название организации)</w:t>
            </w:r>
          </w:p>
          <w:p w:rsidR="00D02B58" w:rsidRDefault="00D02B58">
            <w:pPr>
              <w:spacing w:line="276" w:lineRule="auto"/>
              <w:jc w:val="center"/>
              <w:rPr>
                <w:lang w:eastAsia="en-US"/>
              </w:rPr>
            </w:pPr>
            <w:r>
              <w:rPr>
                <w:lang w:eastAsia="en-US"/>
              </w:rPr>
              <w:t>____________________________________</w:t>
            </w:r>
          </w:p>
          <w:p w:rsidR="00D02B58" w:rsidRDefault="00D02B58">
            <w:pPr>
              <w:spacing w:line="276" w:lineRule="auto"/>
              <w:jc w:val="center"/>
              <w:rPr>
                <w:vertAlign w:val="superscript"/>
                <w:lang w:eastAsia="en-US"/>
              </w:rPr>
            </w:pPr>
            <w:r>
              <w:rPr>
                <w:vertAlign w:val="superscript"/>
                <w:lang w:eastAsia="en-US"/>
              </w:rPr>
              <w:t>(фамилия, инициалы директора)</w:t>
            </w:r>
          </w:p>
          <w:p w:rsidR="00D02B58" w:rsidRDefault="00D02B58">
            <w:pPr>
              <w:spacing w:line="276" w:lineRule="auto"/>
              <w:jc w:val="center"/>
              <w:rPr>
                <w:vertAlign w:val="superscript"/>
                <w:lang w:eastAsia="en-US"/>
              </w:rPr>
            </w:pPr>
          </w:p>
        </w:tc>
      </w:tr>
    </w:tbl>
    <w:p w:rsidR="00D02B58" w:rsidRDefault="00D02B58" w:rsidP="00D02B58">
      <w:pPr>
        <w:ind w:firstLine="720"/>
        <w:rPr>
          <w:sz w:val="24"/>
          <w:szCs w:val="24"/>
        </w:rPr>
      </w:pPr>
    </w:p>
    <w:p w:rsidR="00D02B58" w:rsidRDefault="00D02B58" w:rsidP="00D02B58">
      <w:pPr>
        <w:shd w:val="clear" w:color="auto" w:fill="FFFFFF"/>
        <w:autoSpaceDE w:val="0"/>
        <w:autoSpaceDN w:val="0"/>
        <w:adjustRightInd w:val="0"/>
        <w:jc w:val="center"/>
        <w:rPr>
          <w:sz w:val="24"/>
          <w:szCs w:val="24"/>
        </w:rPr>
      </w:pPr>
      <w:r>
        <w:rPr>
          <w:b/>
          <w:bCs/>
          <w:sz w:val="24"/>
          <w:szCs w:val="24"/>
        </w:rPr>
        <w:t xml:space="preserve">Информированное добровольное согласие на прохождение анонимного тестирования </w:t>
      </w:r>
      <w:r>
        <w:rPr>
          <w:b/>
          <w:bCs/>
          <w:sz w:val="24"/>
          <w:szCs w:val="24"/>
        </w:rPr>
        <w:br/>
      </w:r>
    </w:p>
    <w:p w:rsidR="00D02B58" w:rsidRDefault="00D02B58" w:rsidP="00D02B58">
      <w:pPr>
        <w:ind w:firstLine="720"/>
        <w:rPr>
          <w:sz w:val="24"/>
          <w:szCs w:val="24"/>
        </w:rPr>
      </w:pPr>
      <w:r>
        <w:rPr>
          <w:sz w:val="24"/>
          <w:szCs w:val="24"/>
        </w:rPr>
        <w:t xml:space="preserve">Я, _______________________________________________________________________, </w:t>
      </w:r>
    </w:p>
    <w:p w:rsidR="00D02B58" w:rsidRDefault="00D02B58" w:rsidP="00D02B58">
      <w:pPr>
        <w:rPr>
          <w:bCs/>
          <w:sz w:val="24"/>
          <w:szCs w:val="24"/>
        </w:rPr>
      </w:pPr>
    </w:p>
    <w:p w:rsidR="00D02B58" w:rsidRDefault="00D02B58" w:rsidP="00D02B58">
      <w:pPr>
        <w:jc w:val="both"/>
        <w:rPr>
          <w:b/>
          <w:bCs/>
          <w:sz w:val="24"/>
          <w:szCs w:val="24"/>
        </w:rPr>
      </w:pPr>
      <w:r>
        <w:rPr>
          <w:bCs/>
          <w:sz w:val="24"/>
          <w:szCs w:val="24"/>
        </w:rPr>
        <w:t>паспорт: серия____________ номер________________ выдан:___________________________ _____________________________________</w:t>
      </w:r>
      <w:r>
        <w:rPr>
          <w:b/>
          <w:bCs/>
          <w:sz w:val="24"/>
          <w:szCs w:val="24"/>
        </w:rPr>
        <w:t xml:space="preserve">__________________________________________, </w:t>
      </w:r>
    </w:p>
    <w:p w:rsidR="00D02B58" w:rsidRDefault="00D02B58" w:rsidP="00D02B58">
      <w:pPr>
        <w:jc w:val="center"/>
        <w:rPr>
          <w:bCs/>
          <w:sz w:val="24"/>
          <w:szCs w:val="24"/>
        </w:rPr>
      </w:pPr>
    </w:p>
    <w:p w:rsidR="00D02B58" w:rsidRDefault="00D02B58" w:rsidP="00D02B58">
      <w:pPr>
        <w:rPr>
          <w:sz w:val="24"/>
          <w:szCs w:val="24"/>
        </w:rPr>
      </w:pPr>
      <w:r>
        <w:rPr>
          <w:sz w:val="24"/>
          <w:szCs w:val="24"/>
        </w:rPr>
        <w:t>дата рождения «___» ______________ ______ года,  класс______________________________,</w:t>
      </w:r>
    </w:p>
    <w:p w:rsidR="00D02B58" w:rsidRDefault="00D02B58" w:rsidP="00D02B58">
      <w:pPr>
        <w:jc w:val="center"/>
        <w:rPr>
          <w:bCs/>
          <w:sz w:val="24"/>
          <w:szCs w:val="24"/>
        </w:rPr>
      </w:pPr>
    </w:p>
    <w:p w:rsidR="00D02B58" w:rsidRDefault="00D02B58" w:rsidP="00D02B58">
      <w:pPr>
        <w:jc w:val="center"/>
        <w:rPr>
          <w:bCs/>
          <w:sz w:val="24"/>
          <w:szCs w:val="24"/>
        </w:rPr>
      </w:pPr>
      <w:r>
        <w:rPr>
          <w:bCs/>
          <w:sz w:val="24"/>
          <w:szCs w:val="24"/>
        </w:rPr>
        <w:t>проживающий(ая) по адресу_______________________________________________________</w:t>
      </w:r>
    </w:p>
    <w:p w:rsidR="00D02B58" w:rsidRDefault="00D02B58" w:rsidP="00D02B58">
      <w:pPr>
        <w:rPr>
          <w:sz w:val="24"/>
          <w:szCs w:val="24"/>
        </w:rPr>
      </w:pPr>
    </w:p>
    <w:p w:rsidR="00D02B58" w:rsidRDefault="00D02B58" w:rsidP="00D02B58">
      <w:pPr>
        <w:ind w:firstLine="851"/>
        <w:jc w:val="both"/>
        <w:rPr>
          <w:bCs/>
          <w:sz w:val="24"/>
          <w:szCs w:val="24"/>
        </w:rPr>
      </w:pPr>
      <w:r>
        <w:rPr>
          <w:sz w:val="24"/>
          <w:szCs w:val="24"/>
        </w:rPr>
        <w:t>Настоящим заявлением подтверждаю, что в соответствии с приказом Министерства образования и науки РФ от 12 апреля 2011 года № 1474 «О психологическом тестировании обучающихся образовательных учреждений, реализующих общеобразовательные программы основного общего, среднего (полного) общего образования и профессиональные образовательные программы начального профессионального, среднего профессионального и высшего профессионального образования, на предмет потребления наркотических средств, психотропных и других токсических веществ», даю/ не даю_____________________</w:t>
      </w:r>
      <w:r>
        <w:t xml:space="preserve">(вписать нужное) </w:t>
      </w:r>
      <w:r>
        <w:rPr>
          <w:b/>
          <w:i/>
          <w:sz w:val="24"/>
          <w:szCs w:val="24"/>
        </w:rPr>
        <w:t>информированное добровольное согласие</w:t>
      </w:r>
      <w:r>
        <w:rPr>
          <w:sz w:val="24"/>
          <w:szCs w:val="24"/>
        </w:rPr>
        <w:t xml:space="preserve"> на прохождение процедуры анонимного социально-психологического тестирования </w:t>
      </w:r>
      <w:r>
        <w:rPr>
          <w:bCs/>
          <w:sz w:val="24"/>
          <w:szCs w:val="24"/>
        </w:rPr>
        <w:t>с целью оценки общего уровня риска распространения немедицинского употребления наркотических веществ и алкоголя среди учащихся образовательных организаций Белгородской области</w:t>
      </w:r>
      <w:r>
        <w:rPr>
          <w:sz w:val="24"/>
          <w:szCs w:val="24"/>
        </w:rPr>
        <w:t xml:space="preserve">, на основании предоставленной сотрудником образовательной организации в доступной мне форме полной информации о целях и методах тестирования.  </w:t>
      </w:r>
    </w:p>
    <w:p w:rsidR="00D02B58" w:rsidRDefault="00D02B58" w:rsidP="00D02B58">
      <w:pPr>
        <w:jc w:val="both"/>
        <w:rPr>
          <w:bCs/>
          <w:sz w:val="24"/>
          <w:szCs w:val="24"/>
        </w:rPr>
      </w:pPr>
      <w:r>
        <w:rPr>
          <w:bCs/>
          <w:sz w:val="24"/>
          <w:szCs w:val="24"/>
        </w:rPr>
        <w:tab/>
        <w:t>Подтверждаю, что давая такое согласие, я действую по своей воле, в своих интересах.</w:t>
      </w:r>
    </w:p>
    <w:p w:rsidR="00D02B58" w:rsidRDefault="00D02B58" w:rsidP="00D02B58">
      <w:pPr>
        <w:ind w:firstLine="708"/>
        <w:jc w:val="both"/>
        <w:rPr>
          <w:sz w:val="24"/>
          <w:szCs w:val="24"/>
        </w:rPr>
      </w:pPr>
      <w:r>
        <w:rPr>
          <w:bCs/>
          <w:sz w:val="24"/>
          <w:szCs w:val="24"/>
        </w:rPr>
        <w:t>Я удостоверяю, что текст моего информированного добровольного согласия на прохождение</w:t>
      </w:r>
      <w:r>
        <w:rPr>
          <w:sz w:val="24"/>
          <w:szCs w:val="24"/>
        </w:rPr>
        <w:t xml:space="preserve"> процедуры социально-психологического тестирования </w:t>
      </w:r>
      <w:r>
        <w:rPr>
          <w:bCs/>
          <w:sz w:val="24"/>
          <w:szCs w:val="24"/>
        </w:rPr>
        <w:t xml:space="preserve">с целью оценки общего уровня риска распространения немедицинского употребления наркотических веществ и алкоголя среди учащихся образовательных организаций Белгородской области мною прочитан, мне понятно назначение данного документа, используемые термины, суть предстоящей процедуры, включая исчерпывающие ответы на поставленные мною вопросы.  Полученные разъяснения понятны и меня удовлетворяют. </w:t>
      </w:r>
    </w:p>
    <w:p w:rsidR="00D02B58" w:rsidRDefault="00D02B58" w:rsidP="00D02B58">
      <w:pPr>
        <w:ind w:firstLine="720"/>
        <w:jc w:val="both"/>
        <w:rPr>
          <w:sz w:val="24"/>
          <w:szCs w:val="24"/>
        </w:rPr>
      </w:pPr>
      <w:r>
        <w:rPr>
          <w:sz w:val="24"/>
          <w:szCs w:val="24"/>
        </w:rPr>
        <w:t xml:space="preserve">Я оставляю за собой право отозвать свое согласие посредством составления соответствующего письменного документа. </w:t>
      </w:r>
    </w:p>
    <w:p w:rsidR="00D02B58" w:rsidRDefault="00D02B58" w:rsidP="00D02B58">
      <w:pPr>
        <w:ind w:firstLine="720"/>
        <w:jc w:val="both"/>
        <w:rPr>
          <w:sz w:val="24"/>
          <w:szCs w:val="24"/>
        </w:rPr>
      </w:pPr>
    </w:p>
    <w:p w:rsidR="00D02B58" w:rsidRDefault="00D02B58" w:rsidP="00D02B58">
      <w:pPr>
        <w:jc w:val="both"/>
        <w:rPr>
          <w:bCs/>
          <w:sz w:val="24"/>
          <w:szCs w:val="24"/>
        </w:rPr>
      </w:pPr>
      <w:r>
        <w:rPr>
          <w:bCs/>
          <w:sz w:val="24"/>
          <w:szCs w:val="24"/>
        </w:rPr>
        <w:t>Настоящее согласие дано мной «___» ____________ 201__ г.</w:t>
      </w:r>
    </w:p>
    <w:p w:rsidR="00D02B58" w:rsidRDefault="00D02B58" w:rsidP="00D02B58">
      <w:pPr>
        <w:ind w:firstLine="720"/>
        <w:rPr>
          <w:sz w:val="24"/>
          <w:szCs w:val="24"/>
        </w:rPr>
      </w:pPr>
    </w:p>
    <w:p w:rsidR="00D02B58" w:rsidRDefault="00D02B58" w:rsidP="00D02B58">
      <w:pPr>
        <w:ind w:firstLine="720"/>
        <w:rPr>
          <w:sz w:val="24"/>
          <w:szCs w:val="24"/>
        </w:rPr>
      </w:pPr>
      <w:r>
        <w:rPr>
          <w:sz w:val="24"/>
          <w:szCs w:val="24"/>
        </w:rPr>
        <w:t>…. /_________________________/</w:t>
      </w:r>
    </w:p>
    <w:p w:rsidR="00D02B58" w:rsidRDefault="00D02B58" w:rsidP="00D02B58">
      <w:pPr>
        <w:ind w:firstLine="720"/>
        <w:rPr>
          <w:sz w:val="18"/>
          <w:szCs w:val="18"/>
        </w:rPr>
      </w:pPr>
      <w:r>
        <w:rPr>
          <w:sz w:val="24"/>
          <w:szCs w:val="24"/>
        </w:rPr>
        <w:tab/>
      </w:r>
      <w:r>
        <w:rPr>
          <w:sz w:val="24"/>
          <w:szCs w:val="24"/>
        </w:rPr>
        <w:tab/>
      </w:r>
      <w:r>
        <w:rPr>
          <w:sz w:val="18"/>
          <w:szCs w:val="18"/>
        </w:rPr>
        <w:t>(подпись</w:t>
      </w:r>
      <w:r>
        <w:rPr>
          <w:sz w:val="18"/>
          <w:szCs w:val="18"/>
        </w:rPr>
        <w:tab/>
        <w:t>)</w:t>
      </w:r>
    </w:p>
    <w:p w:rsidR="00D02B58" w:rsidRDefault="00D02B58" w:rsidP="00D02B58">
      <w:pPr>
        <w:ind w:firstLine="720"/>
        <w:rPr>
          <w:sz w:val="18"/>
          <w:szCs w:val="18"/>
        </w:rPr>
      </w:pPr>
    </w:p>
    <w:p w:rsidR="00D02B58" w:rsidRDefault="00D02B58" w:rsidP="00D02B58">
      <w:pPr>
        <w:ind w:firstLine="720"/>
        <w:rPr>
          <w:sz w:val="18"/>
          <w:szCs w:val="18"/>
        </w:rPr>
      </w:pPr>
    </w:p>
    <w:p w:rsidR="00D02B58" w:rsidRDefault="00D02B58" w:rsidP="00D02B58">
      <w:pPr>
        <w:ind w:firstLine="720"/>
        <w:rPr>
          <w:sz w:val="18"/>
          <w:szCs w:val="18"/>
        </w:rPr>
      </w:pPr>
    </w:p>
    <w:p w:rsidR="00D02B58" w:rsidRDefault="00D02B58" w:rsidP="00D02B58">
      <w:pPr>
        <w:ind w:firstLine="720"/>
        <w:rPr>
          <w:sz w:val="18"/>
          <w:szCs w:val="18"/>
        </w:rPr>
      </w:pPr>
    </w:p>
    <w:p w:rsidR="00D02B58" w:rsidRDefault="00D02B58" w:rsidP="00D02B58">
      <w:pPr>
        <w:ind w:firstLine="720"/>
        <w:rPr>
          <w:sz w:val="18"/>
          <w:szCs w:val="18"/>
        </w:rPr>
      </w:pPr>
    </w:p>
    <w:p w:rsidR="00D02B58" w:rsidRDefault="00D02B58" w:rsidP="00D02B58">
      <w:pPr>
        <w:ind w:firstLine="720"/>
        <w:rPr>
          <w:sz w:val="18"/>
          <w:szCs w:val="18"/>
        </w:rPr>
      </w:pPr>
    </w:p>
    <w:p w:rsidR="00D02B58" w:rsidRDefault="00D02B58" w:rsidP="00D02B58">
      <w:pPr>
        <w:ind w:firstLine="720"/>
        <w:rPr>
          <w:sz w:val="18"/>
          <w:szCs w:val="18"/>
        </w:rPr>
      </w:pPr>
    </w:p>
    <w:p w:rsidR="00D02B58" w:rsidRDefault="00D02B58" w:rsidP="00D02B58">
      <w:pPr>
        <w:ind w:firstLine="720"/>
        <w:rPr>
          <w:sz w:val="18"/>
          <w:szCs w:val="18"/>
        </w:rPr>
      </w:pPr>
    </w:p>
    <w:p w:rsidR="00D02B58" w:rsidRDefault="00D02B58" w:rsidP="00D02B58">
      <w:pPr>
        <w:rPr>
          <w:color w:val="FF0000"/>
          <w:sz w:val="26"/>
          <w:szCs w:val="26"/>
        </w:rPr>
        <w:sectPr w:rsidR="00D02B58">
          <w:pgSz w:w="11906" w:h="16838"/>
          <w:pgMar w:top="1134" w:right="851" w:bottom="1134" w:left="1418" w:header="709" w:footer="709" w:gutter="0"/>
          <w:cols w:space="720"/>
        </w:sectPr>
      </w:pPr>
    </w:p>
    <w:p w:rsidR="00D02B58" w:rsidRDefault="00D02B58" w:rsidP="00D02B58">
      <w:pPr>
        <w:ind w:firstLine="851"/>
        <w:jc w:val="both"/>
        <w:rPr>
          <w:sz w:val="26"/>
          <w:szCs w:val="26"/>
        </w:rPr>
      </w:pPr>
    </w:p>
    <w:p w:rsidR="00D02B58" w:rsidRDefault="00D02B58" w:rsidP="00D02B58">
      <w:pPr>
        <w:ind w:firstLine="6521"/>
        <w:jc w:val="center"/>
        <w:rPr>
          <w:sz w:val="24"/>
          <w:szCs w:val="24"/>
        </w:rPr>
      </w:pPr>
      <w:r>
        <w:rPr>
          <w:sz w:val="24"/>
          <w:szCs w:val="24"/>
        </w:rPr>
        <w:t>Приложение № 4</w:t>
      </w:r>
    </w:p>
    <w:p w:rsidR="00D02B58" w:rsidRDefault="00D02B58" w:rsidP="00D02B58">
      <w:pPr>
        <w:ind w:firstLine="6521"/>
        <w:jc w:val="center"/>
        <w:rPr>
          <w:sz w:val="24"/>
          <w:szCs w:val="24"/>
        </w:rPr>
      </w:pPr>
      <w:r>
        <w:rPr>
          <w:sz w:val="24"/>
          <w:szCs w:val="24"/>
        </w:rPr>
        <w:t xml:space="preserve">к приказу управления образования  </w:t>
      </w:r>
    </w:p>
    <w:p w:rsidR="00D02B58" w:rsidRDefault="0025719D" w:rsidP="00D02B58">
      <w:pPr>
        <w:ind w:firstLine="6521"/>
        <w:jc w:val="center"/>
        <w:rPr>
          <w:sz w:val="24"/>
          <w:szCs w:val="24"/>
        </w:rPr>
      </w:pPr>
      <w:r>
        <w:rPr>
          <w:sz w:val="24"/>
          <w:szCs w:val="24"/>
        </w:rPr>
        <w:t xml:space="preserve">от «  </w:t>
      </w:r>
      <w:r w:rsidR="00CF5C6F">
        <w:rPr>
          <w:sz w:val="24"/>
          <w:szCs w:val="24"/>
        </w:rPr>
        <w:t>20</w:t>
      </w:r>
      <w:r>
        <w:rPr>
          <w:sz w:val="24"/>
          <w:szCs w:val="24"/>
        </w:rPr>
        <w:t xml:space="preserve">   » сентября 2018</w:t>
      </w:r>
      <w:r w:rsidR="00D02B58">
        <w:rPr>
          <w:sz w:val="24"/>
          <w:szCs w:val="24"/>
        </w:rPr>
        <w:t xml:space="preserve"> года  № </w:t>
      </w:r>
      <w:r w:rsidR="00CF5C6F">
        <w:rPr>
          <w:sz w:val="24"/>
          <w:szCs w:val="24"/>
        </w:rPr>
        <w:t>1009</w:t>
      </w:r>
      <w:r w:rsidR="00D02B58">
        <w:rPr>
          <w:sz w:val="24"/>
          <w:szCs w:val="24"/>
        </w:rPr>
        <w:tab/>
      </w:r>
    </w:p>
    <w:p w:rsidR="00D02B58" w:rsidRDefault="00D02B58" w:rsidP="00D02B58">
      <w:pPr>
        <w:autoSpaceDE w:val="0"/>
        <w:autoSpaceDN w:val="0"/>
        <w:adjustRightInd w:val="0"/>
        <w:ind w:firstLine="851"/>
        <w:jc w:val="right"/>
        <w:rPr>
          <w:sz w:val="26"/>
          <w:szCs w:val="26"/>
        </w:rPr>
      </w:pPr>
    </w:p>
    <w:p w:rsidR="00D02B58" w:rsidRDefault="00D02B58" w:rsidP="00D02B58">
      <w:pPr>
        <w:autoSpaceDE w:val="0"/>
        <w:autoSpaceDN w:val="0"/>
        <w:adjustRightInd w:val="0"/>
        <w:jc w:val="center"/>
        <w:rPr>
          <w:b/>
          <w:sz w:val="26"/>
          <w:szCs w:val="26"/>
        </w:rPr>
      </w:pPr>
    </w:p>
    <w:p w:rsidR="00D02B58" w:rsidRDefault="00D02B58" w:rsidP="00D02B58">
      <w:pPr>
        <w:autoSpaceDE w:val="0"/>
        <w:autoSpaceDN w:val="0"/>
        <w:adjustRightInd w:val="0"/>
        <w:jc w:val="center"/>
        <w:rPr>
          <w:b/>
          <w:sz w:val="26"/>
          <w:szCs w:val="26"/>
        </w:rPr>
      </w:pPr>
      <w:r>
        <w:rPr>
          <w:b/>
          <w:sz w:val="26"/>
          <w:szCs w:val="26"/>
        </w:rPr>
        <w:t>Списки</w:t>
      </w:r>
    </w:p>
    <w:p w:rsidR="00D02B58" w:rsidRDefault="00D02B58" w:rsidP="00D02B58">
      <w:pPr>
        <w:autoSpaceDE w:val="0"/>
        <w:autoSpaceDN w:val="0"/>
        <w:adjustRightInd w:val="0"/>
        <w:jc w:val="center"/>
        <w:rPr>
          <w:b/>
          <w:sz w:val="26"/>
          <w:szCs w:val="26"/>
        </w:rPr>
      </w:pPr>
      <w:r>
        <w:rPr>
          <w:b/>
          <w:sz w:val="26"/>
          <w:szCs w:val="26"/>
        </w:rPr>
        <w:t xml:space="preserve"> участвующих в социально-психологическом тестировании</w:t>
      </w:r>
    </w:p>
    <w:p w:rsidR="00D02B58" w:rsidRDefault="00D02B58" w:rsidP="00D02B58">
      <w:pPr>
        <w:autoSpaceDE w:val="0"/>
        <w:autoSpaceDN w:val="0"/>
        <w:adjustRightInd w:val="0"/>
      </w:pPr>
    </w:p>
    <w:p w:rsidR="00D02B58" w:rsidRDefault="00D02B58" w:rsidP="00D02B58">
      <w:pPr>
        <w:autoSpaceDE w:val="0"/>
        <w:autoSpaceDN w:val="0"/>
        <w:adjustRightInd w:val="0"/>
        <w:jc w:val="center"/>
        <w:rPr>
          <w:b/>
          <w:sz w:val="26"/>
          <w:szCs w:val="26"/>
        </w:rPr>
      </w:pP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7"/>
        <w:gridCol w:w="1052"/>
        <w:gridCol w:w="1053"/>
        <w:gridCol w:w="1053"/>
        <w:gridCol w:w="1052"/>
        <w:gridCol w:w="1054"/>
        <w:gridCol w:w="1054"/>
        <w:gridCol w:w="1053"/>
        <w:gridCol w:w="1054"/>
        <w:gridCol w:w="1054"/>
        <w:gridCol w:w="1054"/>
        <w:gridCol w:w="2125"/>
      </w:tblGrid>
      <w:tr w:rsidR="00D02B58" w:rsidTr="00D02B58">
        <w:tc>
          <w:tcPr>
            <w:tcW w:w="2329"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autoSpaceDE w:val="0"/>
              <w:autoSpaceDN w:val="0"/>
              <w:adjustRightInd w:val="0"/>
              <w:spacing w:line="276" w:lineRule="auto"/>
              <w:jc w:val="center"/>
              <w:rPr>
                <w:b/>
                <w:sz w:val="24"/>
                <w:szCs w:val="24"/>
                <w:lang w:eastAsia="en-US"/>
              </w:rPr>
            </w:pPr>
            <w:r>
              <w:rPr>
                <w:sz w:val="24"/>
                <w:szCs w:val="24"/>
                <w:lang w:eastAsia="en-US"/>
              </w:rPr>
              <w:t>Полное название образовательного учреждения</w:t>
            </w:r>
          </w:p>
        </w:tc>
        <w:tc>
          <w:tcPr>
            <w:tcW w:w="2107" w:type="dxa"/>
            <w:gridSpan w:val="2"/>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4"/>
                <w:szCs w:val="24"/>
                <w:lang w:eastAsia="en-US"/>
              </w:rPr>
            </w:pPr>
            <w:r>
              <w:rPr>
                <w:b/>
                <w:sz w:val="24"/>
                <w:szCs w:val="24"/>
                <w:lang w:eastAsia="en-US"/>
              </w:rPr>
              <w:t>7 класс</w:t>
            </w:r>
          </w:p>
        </w:tc>
        <w:tc>
          <w:tcPr>
            <w:tcW w:w="2107" w:type="dxa"/>
            <w:gridSpan w:val="2"/>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4"/>
                <w:szCs w:val="24"/>
                <w:lang w:eastAsia="en-US"/>
              </w:rPr>
            </w:pPr>
            <w:r>
              <w:rPr>
                <w:b/>
                <w:sz w:val="24"/>
                <w:szCs w:val="24"/>
                <w:lang w:eastAsia="en-US"/>
              </w:rPr>
              <w:t>8 класс</w:t>
            </w:r>
          </w:p>
        </w:tc>
        <w:tc>
          <w:tcPr>
            <w:tcW w:w="2108" w:type="dxa"/>
            <w:gridSpan w:val="2"/>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4"/>
                <w:szCs w:val="24"/>
                <w:lang w:eastAsia="en-US"/>
              </w:rPr>
            </w:pPr>
            <w:r>
              <w:rPr>
                <w:b/>
                <w:sz w:val="24"/>
                <w:szCs w:val="24"/>
                <w:lang w:eastAsia="en-US"/>
              </w:rPr>
              <w:t>9 класс</w:t>
            </w:r>
          </w:p>
        </w:tc>
        <w:tc>
          <w:tcPr>
            <w:tcW w:w="2107" w:type="dxa"/>
            <w:gridSpan w:val="2"/>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4"/>
                <w:szCs w:val="24"/>
                <w:lang w:eastAsia="en-US"/>
              </w:rPr>
            </w:pPr>
            <w:r>
              <w:rPr>
                <w:b/>
                <w:sz w:val="24"/>
                <w:szCs w:val="24"/>
                <w:lang w:eastAsia="en-US"/>
              </w:rPr>
              <w:t>10 класс</w:t>
            </w:r>
          </w:p>
        </w:tc>
        <w:tc>
          <w:tcPr>
            <w:tcW w:w="2108" w:type="dxa"/>
            <w:gridSpan w:val="2"/>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b/>
                <w:sz w:val="24"/>
                <w:szCs w:val="24"/>
                <w:lang w:eastAsia="en-US"/>
              </w:rPr>
            </w:pPr>
            <w:r>
              <w:rPr>
                <w:b/>
                <w:sz w:val="24"/>
                <w:szCs w:val="24"/>
                <w:lang w:eastAsia="en-US"/>
              </w:rPr>
              <w:t>11 класс</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02B58" w:rsidRDefault="00D02B58">
            <w:pPr>
              <w:autoSpaceDE w:val="0"/>
              <w:autoSpaceDN w:val="0"/>
              <w:adjustRightInd w:val="0"/>
              <w:spacing w:line="276" w:lineRule="auto"/>
              <w:jc w:val="center"/>
              <w:rPr>
                <w:sz w:val="24"/>
                <w:szCs w:val="24"/>
                <w:lang w:eastAsia="en-US"/>
              </w:rPr>
            </w:pPr>
            <w:r>
              <w:rPr>
                <w:sz w:val="24"/>
                <w:szCs w:val="24"/>
                <w:lang w:eastAsia="en-US"/>
              </w:rPr>
              <w:t>ФИО ответственного по школе, контактный телефон</w:t>
            </w:r>
          </w:p>
        </w:tc>
      </w:tr>
      <w:tr w:rsidR="00D02B58" w:rsidTr="00D02B58">
        <w:trPr>
          <w:cantSplit/>
          <w:trHeight w:val="1653"/>
        </w:trPr>
        <w:tc>
          <w:tcPr>
            <w:tcW w:w="2329"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Общее кол-во обучающихся</w:t>
            </w:r>
          </w:p>
        </w:tc>
        <w:tc>
          <w:tcPr>
            <w:tcW w:w="105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24"/>
                <w:szCs w:val="24"/>
                <w:lang w:eastAsia="en-US"/>
              </w:rPr>
            </w:pPr>
            <w:r>
              <w:rPr>
                <w:sz w:val="24"/>
                <w:szCs w:val="24"/>
                <w:lang w:eastAsia="en-US"/>
              </w:rPr>
              <w:t>Кол-во обучающихся, давших согласие на участие в тестировании</w:t>
            </w:r>
          </w:p>
        </w:tc>
        <w:tc>
          <w:tcPr>
            <w:tcW w:w="105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Общее кол-во обучающихся</w:t>
            </w:r>
          </w:p>
        </w:tc>
        <w:tc>
          <w:tcPr>
            <w:tcW w:w="1053"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24"/>
                <w:szCs w:val="24"/>
                <w:lang w:eastAsia="en-US"/>
              </w:rPr>
            </w:pPr>
            <w:r>
              <w:rPr>
                <w:sz w:val="24"/>
                <w:szCs w:val="24"/>
                <w:lang w:eastAsia="en-US"/>
              </w:rPr>
              <w:t>Кол-во обучающихся, давших согласие на участие в тестировании</w:t>
            </w:r>
          </w:p>
        </w:tc>
        <w:tc>
          <w:tcPr>
            <w:tcW w:w="105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Общее кол-во обучающихся</w:t>
            </w:r>
          </w:p>
        </w:tc>
        <w:tc>
          <w:tcPr>
            <w:tcW w:w="105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24"/>
                <w:szCs w:val="24"/>
                <w:lang w:eastAsia="en-US"/>
              </w:rPr>
            </w:pPr>
            <w:r>
              <w:rPr>
                <w:sz w:val="24"/>
                <w:szCs w:val="24"/>
                <w:lang w:eastAsia="en-US"/>
              </w:rPr>
              <w:t>Кол-во обучающихся, давших согласие на участие в тестировании</w:t>
            </w:r>
          </w:p>
        </w:tc>
        <w:tc>
          <w:tcPr>
            <w:tcW w:w="1053"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Общее кол-во обучающихся</w:t>
            </w:r>
          </w:p>
        </w:tc>
        <w:tc>
          <w:tcPr>
            <w:tcW w:w="105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24"/>
                <w:szCs w:val="24"/>
                <w:lang w:eastAsia="en-US"/>
              </w:rPr>
            </w:pPr>
            <w:r>
              <w:rPr>
                <w:sz w:val="24"/>
                <w:szCs w:val="24"/>
                <w:lang w:eastAsia="en-US"/>
              </w:rPr>
              <w:t>Кол-во обучающихся, давших согласие на участие в тестировании</w:t>
            </w:r>
          </w:p>
        </w:tc>
        <w:tc>
          <w:tcPr>
            <w:tcW w:w="105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jc w:val="center"/>
              <w:rPr>
                <w:sz w:val="24"/>
                <w:szCs w:val="24"/>
                <w:lang w:eastAsia="en-US"/>
              </w:rPr>
            </w:pPr>
            <w:r>
              <w:rPr>
                <w:sz w:val="24"/>
                <w:szCs w:val="24"/>
                <w:lang w:eastAsia="en-US"/>
              </w:rPr>
              <w:t>Общее кол-во обучающихся</w:t>
            </w:r>
          </w:p>
        </w:tc>
        <w:tc>
          <w:tcPr>
            <w:tcW w:w="1054" w:type="dxa"/>
            <w:tcBorders>
              <w:top w:val="single" w:sz="4" w:space="0" w:color="auto"/>
              <w:left w:val="single" w:sz="4" w:space="0" w:color="auto"/>
              <w:bottom w:val="single" w:sz="4" w:space="0" w:color="auto"/>
              <w:right w:val="single" w:sz="4" w:space="0" w:color="auto"/>
            </w:tcBorders>
            <w:hideMark/>
          </w:tcPr>
          <w:p w:rsidR="00D02B58" w:rsidRDefault="00D02B58">
            <w:pPr>
              <w:spacing w:line="276" w:lineRule="auto"/>
              <w:ind w:left="-57" w:right="-57"/>
              <w:jc w:val="center"/>
              <w:rPr>
                <w:sz w:val="24"/>
                <w:szCs w:val="24"/>
                <w:lang w:eastAsia="en-US"/>
              </w:rPr>
            </w:pPr>
            <w:r>
              <w:rPr>
                <w:sz w:val="24"/>
                <w:szCs w:val="24"/>
                <w:lang w:eastAsia="en-US"/>
              </w:rPr>
              <w:t>Кол-во обучающихся, давших согласие на участие в тестировании</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02B58" w:rsidRDefault="00D02B58">
            <w:pPr>
              <w:rPr>
                <w:sz w:val="24"/>
                <w:szCs w:val="24"/>
                <w:lang w:eastAsia="en-US"/>
              </w:rPr>
            </w:pPr>
          </w:p>
        </w:tc>
      </w:tr>
      <w:tr w:rsidR="00D02B58" w:rsidTr="00D02B58">
        <w:tc>
          <w:tcPr>
            <w:tcW w:w="2329"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r>
      <w:tr w:rsidR="00D02B58" w:rsidTr="00D02B58">
        <w:tc>
          <w:tcPr>
            <w:tcW w:w="2329"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r>
      <w:tr w:rsidR="00D02B58" w:rsidTr="00D02B58">
        <w:tc>
          <w:tcPr>
            <w:tcW w:w="2329"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r>
      <w:tr w:rsidR="00D02B58" w:rsidTr="00D02B58">
        <w:tc>
          <w:tcPr>
            <w:tcW w:w="2329"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r>
      <w:tr w:rsidR="00D02B58" w:rsidTr="00D02B58">
        <w:tc>
          <w:tcPr>
            <w:tcW w:w="2329" w:type="dxa"/>
            <w:tcBorders>
              <w:top w:val="single" w:sz="4" w:space="0" w:color="auto"/>
              <w:left w:val="single" w:sz="4" w:space="0" w:color="auto"/>
              <w:bottom w:val="single" w:sz="4" w:space="0" w:color="auto"/>
              <w:right w:val="single" w:sz="4" w:space="0" w:color="auto"/>
            </w:tcBorders>
            <w:hideMark/>
          </w:tcPr>
          <w:p w:rsidR="00D02B58" w:rsidRDefault="00D02B58">
            <w:pPr>
              <w:autoSpaceDE w:val="0"/>
              <w:autoSpaceDN w:val="0"/>
              <w:adjustRightInd w:val="0"/>
              <w:spacing w:line="276" w:lineRule="auto"/>
              <w:jc w:val="center"/>
              <w:rPr>
                <w:sz w:val="24"/>
                <w:szCs w:val="24"/>
                <w:lang w:eastAsia="en-US"/>
              </w:rPr>
            </w:pPr>
            <w:r>
              <w:rPr>
                <w:sz w:val="24"/>
                <w:szCs w:val="24"/>
                <w:lang w:eastAsia="en-US"/>
              </w:rPr>
              <w:t xml:space="preserve">Всего </w:t>
            </w: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3"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1054"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D02B58" w:rsidRDefault="00D02B58">
            <w:pPr>
              <w:autoSpaceDE w:val="0"/>
              <w:autoSpaceDN w:val="0"/>
              <w:adjustRightInd w:val="0"/>
              <w:spacing w:line="276" w:lineRule="auto"/>
              <w:jc w:val="center"/>
              <w:rPr>
                <w:b/>
                <w:sz w:val="24"/>
                <w:szCs w:val="24"/>
                <w:lang w:eastAsia="en-US"/>
              </w:rPr>
            </w:pPr>
          </w:p>
        </w:tc>
      </w:tr>
    </w:tbl>
    <w:p w:rsidR="00D02B58" w:rsidRDefault="00D02B58" w:rsidP="00D02B58">
      <w:pPr>
        <w:autoSpaceDE w:val="0"/>
        <w:autoSpaceDN w:val="0"/>
        <w:adjustRightInd w:val="0"/>
        <w:rPr>
          <w:b/>
          <w:sz w:val="26"/>
          <w:szCs w:val="26"/>
        </w:rPr>
      </w:pPr>
    </w:p>
    <w:p w:rsidR="0081354C" w:rsidRDefault="0081354C"/>
    <w:sectPr w:rsidR="0081354C" w:rsidSect="00AA68FC">
      <w:pgSz w:w="16838" w:h="11906" w:orient="landscape"/>
      <w:pgMar w:top="1701" w:right="1134"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85F" w:rsidRDefault="0055285F" w:rsidP="00AA68FC">
      <w:r>
        <w:separator/>
      </w:r>
    </w:p>
  </w:endnote>
  <w:endnote w:type="continuationSeparator" w:id="0">
    <w:p w:rsidR="0055285F" w:rsidRDefault="0055285F" w:rsidP="00AA68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85F" w:rsidRDefault="0055285F" w:rsidP="00AA68FC">
      <w:r>
        <w:separator/>
      </w:r>
    </w:p>
  </w:footnote>
  <w:footnote w:type="continuationSeparator" w:id="0">
    <w:p w:rsidR="0055285F" w:rsidRDefault="0055285F" w:rsidP="00AA68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5344"/>
      <w:docPartObj>
        <w:docPartGallery w:val="Page Numbers (Top of Page)"/>
        <w:docPartUnique/>
      </w:docPartObj>
    </w:sdtPr>
    <w:sdtContent>
      <w:p w:rsidR="00AA68FC" w:rsidRDefault="00F07EE3">
        <w:pPr>
          <w:pStyle w:val="aa"/>
          <w:jc w:val="center"/>
        </w:pPr>
        <w:fldSimple w:instr=" PAGE   \* MERGEFORMAT ">
          <w:r w:rsidR="00CF5C6F">
            <w:rPr>
              <w:noProof/>
            </w:rPr>
            <w:t>26</w:t>
          </w:r>
        </w:fldSimple>
      </w:p>
    </w:sdtContent>
  </w:sdt>
  <w:p w:rsidR="00AA68FC" w:rsidRDefault="00AA68F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A23E9"/>
    <w:multiLevelType w:val="hybridMultilevel"/>
    <w:tmpl w:val="4D46E75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D67B48"/>
    <w:multiLevelType w:val="hybridMultilevel"/>
    <w:tmpl w:val="FE3E4FF6"/>
    <w:lvl w:ilvl="0" w:tplc="11B6F4D4">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65C3FA2"/>
    <w:multiLevelType w:val="hybridMultilevel"/>
    <w:tmpl w:val="C458EA0E"/>
    <w:lvl w:ilvl="0" w:tplc="8BD6167C">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C8358DE"/>
    <w:multiLevelType w:val="hybridMultilevel"/>
    <w:tmpl w:val="C5668B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BCA61E2"/>
    <w:multiLevelType w:val="hybridMultilevel"/>
    <w:tmpl w:val="FE3E4FF6"/>
    <w:lvl w:ilvl="0" w:tplc="11B6F4D4">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61F6239"/>
    <w:multiLevelType w:val="hybridMultilevel"/>
    <w:tmpl w:val="2826ADD8"/>
    <w:lvl w:ilvl="0" w:tplc="ECAE75E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DD218B8"/>
    <w:multiLevelType w:val="hybridMultilevel"/>
    <w:tmpl w:val="E6921C1A"/>
    <w:lvl w:ilvl="0" w:tplc="04190001">
      <w:start w:val="1"/>
      <w:numFmt w:val="bullet"/>
      <w:lvlText w:val=""/>
      <w:lvlJc w:val="left"/>
      <w:pPr>
        <w:ind w:left="106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E1765D4"/>
    <w:multiLevelType w:val="hybridMultilevel"/>
    <w:tmpl w:val="27FAE7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6504D0E"/>
    <w:multiLevelType w:val="hybridMultilevel"/>
    <w:tmpl w:val="65D649C4"/>
    <w:lvl w:ilvl="0" w:tplc="82961FC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03E4671"/>
    <w:multiLevelType w:val="hybridMultilevel"/>
    <w:tmpl w:val="CACC758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2014EC9"/>
    <w:multiLevelType w:val="hybridMultilevel"/>
    <w:tmpl w:val="27462A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D02B58"/>
    <w:rsid w:val="0002094A"/>
    <w:rsid w:val="00106295"/>
    <w:rsid w:val="0021669C"/>
    <w:rsid w:val="0025719D"/>
    <w:rsid w:val="00300E61"/>
    <w:rsid w:val="005137B4"/>
    <w:rsid w:val="0055285F"/>
    <w:rsid w:val="005926F0"/>
    <w:rsid w:val="00615D47"/>
    <w:rsid w:val="006F3F4C"/>
    <w:rsid w:val="0076729D"/>
    <w:rsid w:val="0081354C"/>
    <w:rsid w:val="0087732A"/>
    <w:rsid w:val="009851E1"/>
    <w:rsid w:val="00AA68FC"/>
    <w:rsid w:val="00AB7ABA"/>
    <w:rsid w:val="00CF5C6F"/>
    <w:rsid w:val="00D02B58"/>
    <w:rsid w:val="00DC302F"/>
    <w:rsid w:val="00E67C77"/>
    <w:rsid w:val="00E7045F"/>
    <w:rsid w:val="00E72C5A"/>
    <w:rsid w:val="00F07EE3"/>
    <w:rsid w:val="00F3051D"/>
    <w:rsid w:val="00FE20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0" w:qFormat="1"/>
    <w:lsdException w:name="heading 5"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footnote reference" w:uiPriority="0"/>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D02B5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02B58"/>
    <w:pPr>
      <w:keepNext/>
      <w:outlineLvl w:val="0"/>
    </w:pPr>
    <w:rPr>
      <w:sz w:val="24"/>
    </w:rPr>
  </w:style>
  <w:style w:type="paragraph" w:styleId="2">
    <w:name w:val="heading 2"/>
    <w:aliases w:val="Автор"/>
    <w:basedOn w:val="a"/>
    <w:next w:val="a"/>
    <w:link w:val="20"/>
    <w:uiPriority w:val="99"/>
    <w:semiHidden/>
    <w:unhideWhenUsed/>
    <w:qFormat/>
    <w:rsid w:val="00D02B58"/>
    <w:pPr>
      <w:keepNext/>
      <w:jc w:val="center"/>
      <w:outlineLvl w:val="1"/>
    </w:pPr>
    <w:rPr>
      <w:sz w:val="28"/>
    </w:rPr>
  </w:style>
  <w:style w:type="paragraph" w:styleId="3">
    <w:name w:val="heading 3"/>
    <w:basedOn w:val="a"/>
    <w:next w:val="a"/>
    <w:link w:val="30"/>
    <w:uiPriority w:val="99"/>
    <w:semiHidden/>
    <w:unhideWhenUsed/>
    <w:qFormat/>
    <w:rsid w:val="00D02B58"/>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D02B58"/>
    <w:pPr>
      <w:keepNext/>
      <w:spacing w:before="240" w:after="60"/>
      <w:outlineLvl w:val="3"/>
    </w:pPr>
    <w:rPr>
      <w:rFonts w:ascii="Calibri" w:hAnsi="Calibri"/>
      <w:b/>
      <w:bCs/>
      <w:noProof/>
      <w:sz w:val="28"/>
      <w:szCs w:val="28"/>
      <w:lang w:val="en-GB"/>
    </w:rPr>
  </w:style>
  <w:style w:type="paragraph" w:styleId="5">
    <w:name w:val="heading 5"/>
    <w:basedOn w:val="a"/>
    <w:next w:val="a"/>
    <w:link w:val="50"/>
    <w:uiPriority w:val="99"/>
    <w:semiHidden/>
    <w:unhideWhenUsed/>
    <w:qFormat/>
    <w:rsid w:val="00D02B5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02B58"/>
    <w:rPr>
      <w:rFonts w:ascii="Times New Roman" w:eastAsia="Times New Roman" w:hAnsi="Times New Roman" w:cs="Times New Roman"/>
      <w:sz w:val="24"/>
      <w:szCs w:val="20"/>
      <w:lang w:eastAsia="ru-RU"/>
    </w:rPr>
  </w:style>
  <w:style w:type="character" w:customStyle="1" w:styleId="20">
    <w:name w:val="Заголовок 2 Знак"/>
    <w:aliases w:val="Автор Знак"/>
    <w:basedOn w:val="a0"/>
    <w:link w:val="2"/>
    <w:uiPriority w:val="99"/>
    <w:semiHidden/>
    <w:rsid w:val="00D02B58"/>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9"/>
    <w:semiHidden/>
    <w:rsid w:val="00D02B58"/>
    <w:rPr>
      <w:rFonts w:ascii="Arial" w:eastAsia="Times New Roman" w:hAnsi="Arial" w:cs="Arial"/>
      <w:b/>
      <w:bCs/>
      <w:sz w:val="26"/>
      <w:szCs w:val="26"/>
      <w:lang w:eastAsia="ru-RU"/>
    </w:rPr>
  </w:style>
  <w:style w:type="character" w:customStyle="1" w:styleId="40">
    <w:name w:val="Заголовок 4 Знак"/>
    <w:basedOn w:val="a0"/>
    <w:link w:val="4"/>
    <w:semiHidden/>
    <w:rsid w:val="00D02B58"/>
    <w:rPr>
      <w:rFonts w:ascii="Calibri" w:eastAsia="Times New Roman" w:hAnsi="Calibri" w:cs="Times New Roman"/>
      <w:b/>
      <w:bCs/>
      <w:noProof/>
      <w:sz w:val="28"/>
      <w:szCs w:val="28"/>
      <w:lang w:val="en-GB" w:eastAsia="ru-RU"/>
    </w:rPr>
  </w:style>
  <w:style w:type="character" w:customStyle="1" w:styleId="50">
    <w:name w:val="Заголовок 5 Знак"/>
    <w:basedOn w:val="a0"/>
    <w:link w:val="5"/>
    <w:uiPriority w:val="99"/>
    <w:semiHidden/>
    <w:rsid w:val="00D02B58"/>
    <w:rPr>
      <w:rFonts w:ascii="Times New Roman" w:eastAsia="Times New Roman" w:hAnsi="Times New Roman" w:cs="Times New Roman"/>
      <w:b/>
      <w:bCs/>
      <w:i/>
      <w:iCs/>
      <w:sz w:val="26"/>
      <w:szCs w:val="26"/>
      <w:lang w:eastAsia="ru-RU"/>
    </w:rPr>
  </w:style>
  <w:style w:type="character" w:styleId="a3">
    <w:name w:val="Hyperlink"/>
    <w:basedOn w:val="a0"/>
    <w:uiPriority w:val="99"/>
    <w:semiHidden/>
    <w:unhideWhenUsed/>
    <w:rsid w:val="00D02B58"/>
    <w:rPr>
      <w:color w:val="0000FF"/>
      <w:u w:val="single"/>
    </w:rPr>
  </w:style>
  <w:style w:type="character" w:styleId="a4">
    <w:name w:val="FollowedHyperlink"/>
    <w:uiPriority w:val="99"/>
    <w:semiHidden/>
    <w:unhideWhenUsed/>
    <w:rsid w:val="00D02B58"/>
    <w:rPr>
      <w:color w:val="800080"/>
      <w:u w:val="single"/>
    </w:rPr>
  </w:style>
  <w:style w:type="character" w:styleId="a5">
    <w:name w:val="Emphasis"/>
    <w:uiPriority w:val="99"/>
    <w:qFormat/>
    <w:rsid w:val="00D02B58"/>
    <w:rPr>
      <w:rFonts w:ascii="Times New Roman" w:hAnsi="Times New Roman" w:cs="Times New Roman" w:hint="default"/>
      <w:i/>
      <w:iCs/>
    </w:rPr>
  </w:style>
  <w:style w:type="character" w:customStyle="1" w:styleId="21">
    <w:name w:val="Заголовок 2 Знак1"/>
    <w:aliases w:val="Автор Знак1"/>
    <w:basedOn w:val="a0"/>
    <w:uiPriority w:val="99"/>
    <w:semiHidden/>
    <w:rsid w:val="00D02B58"/>
    <w:rPr>
      <w:rFonts w:asciiTheme="majorHAnsi" w:eastAsiaTheme="majorEastAsia" w:hAnsiTheme="majorHAnsi" w:cstheme="majorBidi"/>
      <w:b/>
      <w:bCs/>
      <w:color w:val="4F81BD" w:themeColor="accent1"/>
      <w:sz w:val="26"/>
      <w:szCs w:val="26"/>
      <w:lang w:eastAsia="ru-RU"/>
    </w:rPr>
  </w:style>
  <w:style w:type="paragraph" w:styleId="HTML">
    <w:name w:val="HTML Preformatted"/>
    <w:basedOn w:val="a"/>
    <w:link w:val="HTML0"/>
    <w:uiPriority w:val="99"/>
    <w:semiHidden/>
    <w:unhideWhenUsed/>
    <w:rsid w:val="00D02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D02B58"/>
    <w:rPr>
      <w:rFonts w:ascii="Courier New" w:eastAsia="Times New Roman" w:hAnsi="Courier New" w:cs="Courier New"/>
      <w:sz w:val="20"/>
      <w:szCs w:val="20"/>
      <w:lang w:eastAsia="ru-RU"/>
    </w:rPr>
  </w:style>
  <w:style w:type="character" w:styleId="a6">
    <w:name w:val="Strong"/>
    <w:uiPriority w:val="99"/>
    <w:qFormat/>
    <w:rsid w:val="00D02B58"/>
    <w:rPr>
      <w:rFonts w:ascii="Times New Roman" w:hAnsi="Times New Roman" w:cs="Times New Roman" w:hint="default"/>
      <w:b/>
      <w:bCs/>
    </w:rPr>
  </w:style>
  <w:style w:type="paragraph" w:styleId="a7">
    <w:name w:val="Normal (Web)"/>
    <w:basedOn w:val="a"/>
    <w:uiPriority w:val="99"/>
    <w:semiHidden/>
    <w:unhideWhenUsed/>
    <w:rsid w:val="00D02B58"/>
    <w:pPr>
      <w:spacing w:before="100" w:beforeAutospacing="1" w:after="100" w:afterAutospacing="1"/>
    </w:pPr>
    <w:rPr>
      <w:sz w:val="24"/>
      <w:szCs w:val="24"/>
    </w:rPr>
  </w:style>
  <w:style w:type="paragraph" w:styleId="11">
    <w:name w:val="toc 1"/>
    <w:basedOn w:val="a"/>
    <w:next w:val="a"/>
    <w:autoRedefine/>
    <w:uiPriority w:val="99"/>
    <w:semiHidden/>
    <w:unhideWhenUsed/>
    <w:rsid w:val="00D02B58"/>
    <w:pPr>
      <w:spacing w:after="100" w:line="276" w:lineRule="auto"/>
    </w:pPr>
    <w:rPr>
      <w:rFonts w:ascii="Calibri" w:hAnsi="Calibri"/>
      <w:sz w:val="22"/>
      <w:szCs w:val="22"/>
    </w:rPr>
  </w:style>
  <w:style w:type="paragraph" w:styleId="22">
    <w:name w:val="toc 2"/>
    <w:basedOn w:val="a"/>
    <w:next w:val="a"/>
    <w:autoRedefine/>
    <w:uiPriority w:val="99"/>
    <w:semiHidden/>
    <w:unhideWhenUsed/>
    <w:rsid w:val="00D02B58"/>
    <w:pPr>
      <w:spacing w:after="100" w:line="276" w:lineRule="auto"/>
      <w:ind w:left="220"/>
    </w:pPr>
    <w:rPr>
      <w:rFonts w:ascii="Calibri" w:hAnsi="Calibri"/>
      <w:sz w:val="22"/>
      <w:szCs w:val="22"/>
    </w:rPr>
  </w:style>
  <w:style w:type="paragraph" w:styleId="31">
    <w:name w:val="toc 3"/>
    <w:basedOn w:val="a"/>
    <w:next w:val="a"/>
    <w:autoRedefine/>
    <w:uiPriority w:val="99"/>
    <w:semiHidden/>
    <w:unhideWhenUsed/>
    <w:rsid w:val="00D02B58"/>
    <w:pPr>
      <w:spacing w:after="100" w:line="276" w:lineRule="auto"/>
      <w:ind w:left="440"/>
    </w:pPr>
    <w:rPr>
      <w:rFonts w:ascii="Calibri" w:hAnsi="Calibri"/>
      <w:sz w:val="22"/>
      <w:szCs w:val="22"/>
    </w:rPr>
  </w:style>
  <w:style w:type="paragraph" w:styleId="41">
    <w:name w:val="toc 4"/>
    <w:basedOn w:val="a"/>
    <w:next w:val="a"/>
    <w:autoRedefine/>
    <w:uiPriority w:val="99"/>
    <w:semiHidden/>
    <w:unhideWhenUsed/>
    <w:rsid w:val="00D02B58"/>
    <w:pPr>
      <w:spacing w:after="100" w:line="276" w:lineRule="auto"/>
      <w:ind w:left="660"/>
    </w:pPr>
    <w:rPr>
      <w:rFonts w:ascii="Calibri" w:hAnsi="Calibri"/>
      <w:sz w:val="22"/>
      <w:szCs w:val="22"/>
    </w:rPr>
  </w:style>
  <w:style w:type="paragraph" w:styleId="51">
    <w:name w:val="toc 5"/>
    <w:basedOn w:val="a"/>
    <w:next w:val="a"/>
    <w:autoRedefine/>
    <w:uiPriority w:val="99"/>
    <w:semiHidden/>
    <w:unhideWhenUsed/>
    <w:rsid w:val="00D02B58"/>
    <w:pPr>
      <w:spacing w:after="100" w:line="276" w:lineRule="auto"/>
      <w:ind w:left="880"/>
    </w:pPr>
    <w:rPr>
      <w:rFonts w:ascii="Calibri" w:hAnsi="Calibri"/>
      <w:sz w:val="22"/>
      <w:szCs w:val="22"/>
    </w:rPr>
  </w:style>
  <w:style w:type="paragraph" w:styleId="6">
    <w:name w:val="toc 6"/>
    <w:basedOn w:val="a"/>
    <w:next w:val="a"/>
    <w:autoRedefine/>
    <w:uiPriority w:val="99"/>
    <w:semiHidden/>
    <w:unhideWhenUsed/>
    <w:rsid w:val="00D02B58"/>
    <w:pPr>
      <w:spacing w:after="100" w:line="276" w:lineRule="auto"/>
      <w:ind w:left="1100"/>
    </w:pPr>
    <w:rPr>
      <w:rFonts w:ascii="Calibri" w:hAnsi="Calibri"/>
      <w:sz w:val="22"/>
      <w:szCs w:val="22"/>
    </w:rPr>
  </w:style>
  <w:style w:type="paragraph" w:styleId="7">
    <w:name w:val="toc 7"/>
    <w:basedOn w:val="a"/>
    <w:next w:val="a"/>
    <w:autoRedefine/>
    <w:uiPriority w:val="99"/>
    <w:semiHidden/>
    <w:unhideWhenUsed/>
    <w:rsid w:val="00D02B58"/>
    <w:pPr>
      <w:spacing w:after="100" w:line="276" w:lineRule="auto"/>
      <w:ind w:left="1320"/>
    </w:pPr>
    <w:rPr>
      <w:rFonts w:ascii="Calibri" w:hAnsi="Calibri"/>
      <w:sz w:val="22"/>
      <w:szCs w:val="22"/>
    </w:rPr>
  </w:style>
  <w:style w:type="paragraph" w:styleId="8">
    <w:name w:val="toc 8"/>
    <w:basedOn w:val="a"/>
    <w:next w:val="a"/>
    <w:autoRedefine/>
    <w:uiPriority w:val="99"/>
    <w:semiHidden/>
    <w:unhideWhenUsed/>
    <w:rsid w:val="00D02B58"/>
    <w:pPr>
      <w:spacing w:after="100" w:line="276" w:lineRule="auto"/>
      <w:ind w:left="1540"/>
    </w:pPr>
    <w:rPr>
      <w:rFonts w:ascii="Calibri" w:hAnsi="Calibri"/>
      <w:sz w:val="22"/>
      <w:szCs w:val="22"/>
    </w:rPr>
  </w:style>
  <w:style w:type="paragraph" w:styleId="9">
    <w:name w:val="toc 9"/>
    <w:basedOn w:val="a"/>
    <w:next w:val="a"/>
    <w:autoRedefine/>
    <w:uiPriority w:val="99"/>
    <w:semiHidden/>
    <w:unhideWhenUsed/>
    <w:rsid w:val="00D02B58"/>
    <w:pPr>
      <w:spacing w:after="100" w:line="276" w:lineRule="auto"/>
      <w:ind w:left="1760"/>
    </w:pPr>
    <w:rPr>
      <w:rFonts w:ascii="Calibri" w:hAnsi="Calibri"/>
      <w:sz w:val="22"/>
      <w:szCs w:val="22"/>
    </w:rPr>
  </w:style>
  <w:style w:type="paragraph" w:styleId="a8">
    <w:name w:val="footnote text"/>
    <w:basedOn w:val="a"/>
    <w:link w:val="a9"/>
    <w:uiPriority w:val="99"/>
    <w:semiHidden/>
    <w:unhideWhenUsed/>
    <w:rsid w:val="00D02B58"/>
    <w:rPr>
      <w:b/>
      <w:bCs/>
    </w:rPr>
  </w:style>
  <w:style w:type="character" w:customStyle="1" w:styleId="a9">
    <w:name w:val="Текст сноски Знак"/>
    <w:basedOn w:val="a0"/>
    <w:link w:val="a8"/>
    <w:uiPriority w:val="99"/>
    <w:semiHidden/>
    <w:rsid w:val="00D02B58"/>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D02B58"/>
    <w:pPr>
      <w:tabs>
        <w:tab w:val="center" w:pos="4677"/>
        <w:tab w:val="right" w:pos="9355"/>
      </w:tabs>
    </w:pPr>
  </w:style>
  <w:style w:type="character" w:customStyle="1" w:styleId="ab">
    <w:name w:val="Верхний колонтитул Знак"/>
    <w:basedOn w:val="a0"/>
    <w:link w:val="aa"/>
    <w:uiPriority w:val="99"/>
    <w:rsid w:val="00D02B58"/>
    <w:rPr>
      <w:rFonts w:ascii="Times New Roman" w:eastAsia="Times New Roman" w:hAnsi="Times New Roman" w:cs="Times New Roman"/>
      <w:sz w:val="20"/>
      <w:szCs w:val="20"/>
      <w:lang w:eastAsia="ru-RU"/>
    </w:rPr>
  </w:style>
  <w:style w:type="paragraph" w:styleId="ac">
    <w:name w:val="footer"/>
    <w:basedOn w:val="a"/>
    <w:link w:val="ad"/>
    <w:uiPriority w:val="99"/>
    <w:semiHidden/>
    <w:unhideWhenUsed/>
    <w:rsid w:val="00D02B58"/>
    <w:pPr>
      <w:tabs>
        <w:tab w:val="center" w:pos="4677"/>
        <w:tab w:val="right" w:pos="9355"/>
      </w:tabs>
    </w:pPr>
  </w:style>
  <w:style w:type="character" w:customStyle="1" w:styleId="ad">
    <w:name w:val="Нижний колонтитул Знак"/>
    <w:basedOn w:val="a0"/>
    <w:link w:val="ac"/>
    <w:uiPriority w:val="99"/>
    <w:semiHidden/>
    <w:rsid w:val="00D02B58"/>
    <w:rPr>
      <w:rFonts w:ascii="Times New Roman" w:eastAsia="Times New Roman" w:hAnsi="Times New Roman" w:cs="Times New Roman"/>
      <w:sz w:val="20"/>
      <w:szCs w:val="20"/>
      <w:lang w:eastAsia="ru-RU"/>
    </w:rPr>
  </w:style>
  <w:style w:type="paragraph" w:styleId="ae">
    <w:name w:val="Title"/>
    <w:basedOn w:val="a"/>
    <w:next w:val="a"/>
    <w:link w:val="af"/>
    <w:uiPriority w:val="10"/>
    <w:qFormat/>
    <w:rsid w:val="00D02B5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
    <w:name w:val="Название Знак"/>
    <w:basedOn w:val="a0"/>
    <w:link w:val="ae"/>
    <w:uiPriority w:val="10"/>
    <w:rsid w:val="00D02B58"/>
    <w:rPr>
      <w:rFonts w:asciiTheme="majorHAnsi" w:eastAsiaTheme="majorEastAsia" w:hAnsiTheme="majorHAnsi" w:cstheme="majorBidi"/>
      <w:color w:val="17365D" w:themeColor="text2" w:themeShade="BF"/>
      <w:spacing w:val="5"/>
      <w:kern w:val="28"/>
      <w:sz w:val="52"/>
      <w:szCs w:val="52"/>
      <w:lang w:eastAsia="ru-RU"/>
    </w:rPr>
  </w:style>
  <w:style w:type="paragraph" w:styleId="af0">
    <w:name w:val="Body Text"/>
    <w:basedOn w:val="a"/>
    <w:link w:val="af1"/>
    <w:uiPriority w:val="99"/>
    <w:semiHidden/>
    <w:unhideWhenUsed/>
    <w:rsid w:val="00D02B58"/>
    <w:pPr>
      <w:jc w:val="both"/>
    </w:pPr>
    <w:rPr>
      <w:sz w:val="28"/>
    </w:rPr>
  </w:style>
  <w:style w:type="character" w:customStyle="1" w:styleId="af1">
    <w:name w:val="Основной текст Знак"/>
    <w:basedOn w:val="a0"/>
    <w:link w:val="af0"/>
    <w:uiPriority w:val="99"/>
    <w:semiHidden/>
    <w:rsid w:val="00D02B58"/>
    <w:rPr>
      <w:rFonts w:ascii="Times New Roman" w:eastAsia="Times New Roman" w:hAnsi="Times New Roman" w:cs="Times New Roman"/>
      <w:sz w:val="28"/>
      <w:szCs w:val="20"/>
      <w:lang w:eastAsia="ru-RU"/>
    </w:rPr>
  </w:style>
  <w:style w:type="paragraph" w:styleId="af2">
    <w:name w:val="Body Text Indent"/>
    <w:basedOn w:val="a"/>
    <w:link w:val="af3"/>
    <w:uiPriority w:val="99"/>
    <w:semiHidden/>
    <w:unhideWhenUsed/>
    <w:rsid w:val="00D02B58"/>
    <w:pPr>
      <w:spacing w:after="120"/>
      <w:ind w:left="283"/>
    </w:pPr>
  </w:style>
  <w:style w:type="character" w:customStyle="1" w:styleId="af3">
    <w:name w:val="Основной текст с отступом Знак"/>
    <w:basedOn w:val="a0"/>
    <w:link w:val="af2"/>
    <w:uiPriority w:val="99"/>
    <w:semiHidden/>
    <w:rsid w:val="00D02B58"/>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D02B58"/>
    <w:pPr>
      <w:spacing w:after="120"/>
    </w:pPr>
    <w:rPr>
      <w:noProof/>
      <w:sz w:val="16"/>
      <w:szCs w:val="16"/>
      <w:lang w:val="en-GB"/>
    </w:rPr>
  </w:style>
  <w:style w:type="character" w:customStyle="1" w:styleId="33">
    <w:name w:val="Основной текст 3 Знак"/>
    <w:basedOn w:val="a0"/>
    <w:link w:val="32"/>
    <w:uiPriority w:val="99"/>
    <w:semiHidden/>
    <w:rsid w:val="00D02B58"/>
    <w:rPr>
      <w:rFonts w:ascii="Times New Roman" w:eastAsia="Times New Roman" w:hAnsi="Times New Roman" w:cs="Times New Roman"/>
      <w:noProof/>
      <w:sz w:val="16"/>
      <w:szCs w:val="16"/>
      <w:lang w:val="en-GB" w:eastAsia="ru-RU"/>
    </w:rPr>
  </w:style>
  <w:style w:type="paragraph" w:styleId="23">
    <w:name w:val="Body Text Indent 2"/>
    <w:basedOn w:val="a"/>
    <w:link w:val="24"/>
    <w:uiPriority w:val="99"/>
    <w:semiHidden/>
    <w:unhideWhenUsed/>
    <w:rsid w:val="00D02B58"/>
    <w:pPr>
      <w:spacing w:after="120" w:line="480" w:lineRule="auto"/>
      <w:ind w:left="283"/>
    </w:pPr>
    <w:rPr>
      <w:noProof/>
      <w:sz w:val="24"/>
      <w:szCs w:val="24"/>
      <w:lang w:val="en-GB"/>
    </w:rPr>
  </w:style>
  <w:style w:type="character" w:customStyle="1" w:styleId="24">
    <w:name w:val="Основной текст с отступом 2 Знак"/>
    <w:basedOn w:val="a0"/>
    <w:link w:val="23"/>
    <w:uiPriority w:val="99"/>
    <w:semiHidden/>
    <w:rsid w:val="00D02B58"/>
    <w:rPr>
      <w:rFonts w:ascii="Times New Roman" w:eastAsia="Times New Roman" w:hAnsi="Times New Roman" w:cs="Times New Roman"/>
      <w:noProof/>
      <w:sz w:val="24"/>
      <w:szCs w:val="24"/>
      <w:lang w:val="en-GB" w:eastAsia="ru-RU"/>
    </w:rPr>
  </w:style>
  <w:style w:type="paragraph" w:styleId="34">
    <w:name w:val="Body Text Indent 3"/>
    <w:basedOn w:val="a"/>
    <w:link w:val="35"/>
    <w:uiPriority w:val="99"/>
    <w:semiHidden/>
    <w:unhideWhenUsed/>
    <w:rsid w:val="00D02B58"/>
    <w:pPr>
      <w:spacing w:after="120"/>
      <w:ind w:left="283"/>
    </w:pPr>
    <w:rPr>
      <w:noProof/>
      <w:sz w:val="16"/>
      <w:szCs w:val="16"/>
      <w:lang w:val="en-GB"/>
    </w:rPr>
  </w:style>
  <w:style w:type="character" w:customStyle="1" w:styleId="35">
    <w:name w:val="Основной текст с отступом 3 Знак"/>
    <w:basedOn w:val="a0"/>
    <w:link w:val="34"/>
    <w:uiPriority w:val="99"/>
    <w:semiHidden/>
    <w:rsid w:val="00D02B58"/>
    <w:rPr>
      <w:rFonts w:ascii="Times New Roman" w:eastAsia="Times New Roman" w:hAnsi="Times New Roman" w:cs="Times New Roman"/>
      <w:noProof/>
      <w:sz w:val="16"/>
      <w:szCs w:val="16"/>
      <w:lang w:val="en-GB" w:eastAsia="ru-RU"/>
    </w:rPr>
  </w:style>
  <w:style w:type="paragraph" w:styleId="af4">
    <w:name w:val="Block Text"/>
    <w:basedOn w:val="a"/>
    <w:uiPriority w:val="99"/>
    <w:semiHidden/>
    <w:unhideWhenUsed/>
    <w:rsid w:val="00D02B58"/>
    <w:pPr>
      <w:spacing w:before="260" w:line="259" w:lineRule="auto"/>
      <w:ind w:left="1320" w:right="1600"/>
      <w:jc w:val="center"/>
    </w:pPr>
    <w:rPr>
      <w:b/>
      <w:bCs/>
      <w:sz w:val="28"/>
      <w:szCs w:val="24"/>
    </w:rPr>
  </w:style>
  <w:style w:type="paragraph" w:styleId="af5">
    <w:name w:val="Document Map"/>
    <w:basedOn w:val="a"/>
    <w:link w:val="af6"/>
    <w:uiPriority w:val="99"/>
    <w:semiHidden/>
    <w:unhideWhenUsed/>
    <w:rsid w:val="00D02B58"/>
    <w:rPr>
      <w:rFonts w:ascii="Tahoma" w:hAnsi="Tahoma" w:cs="Tahoma"/>
      <w:sz w:val="16"/>
      <w:szCs w:val="16"/>
    </w:rPr>
  </w:style>
  <w:style w:type="character" w:customStyle="1" w:styleId="af6">
    <w:name w:val="Схема документа Знак"/>
    <w:basedOn w:val="a0"/>
    <w:link w:val="af5"/>
    <w:uiPriority w:val="99"/>
    <w:semiHidden/>
    <w:rsid w:val="00D02B58"/>
    <w:rPr>
      <w:rFonts w:ascii="Tahoma" w:eastAsia="Times New Roman" w:hAnsi="Tahoma" w:cs="Tahoma"/>
      <w:sz w:val="16"/>
      <w:szCs w:val="16"/>
      <w:lang w:eastAsia="ru-RU"/>
    </w:rPr>
  </w:style>
  <w:style w:type="paragraph" w:styleId="af7">
    <w:name w:val="Balloon Text"/>
    <w:basedOn w:val="a"/>
    <w:link w:val="af8"/>
    <w:uiPriority w:val="99"/>
    <w:semiHidden/>
    <w:unhideWhenUsed/>
    <w:rsid w:val="00D02B58"/>
    <w:rPr>
      <w:rFonts w:ascii="Tahoma" w:hAnsi="Tahoma" w:cs="Tahoma"/>
      <w:sz w:val="16"/>
      <w:szCs w:val="16"/>
    </w:rPr>
  </w:style>
  <w:style w:type="character" w:customStyle="1" w:styleId="af8">
    <w:name w:val="Текст выноски Знак"/>
    <w:basedOn w:val="a0"/>
    <w:link w:val="af7"/>
    <w:uiPriority w:val="99"/>
    <w:semiHidden/>
    <w:rsid w:val="00D02B58"/>
    <w:rPr>
      <w:rFonts w:ascii="Tahoma" w:eastAsia="Times New Roman" w:hAnsi="Tahoma" w:cs="Tahoma"/>
      <w:sz w:val="16"/>
      <w:szCs w:val="16"/>
      <w:lang w:eastAsia="ru-RU"/>
    </w:rPr>
  </w:style>
  <w:style w:type="paragraph" w:styleId="af9">
    <w:name w:val="No Spacing"/>
    <w:uiPriority w:val="1"/>
    <w:qFormat/>
    <w:rsid w:val="00D02B58"/>
    <w:pPr>
      <w:spacing w:after="0" w:line="240" w:lineRule="auto"/>
    </w:pPr>
  </w:style>
  <w:style w:type="paragraph" w:styleId="afa">
    <w:name w:val="List Paragraph"/>
    <w:basedOn w:val="a"/>
    <w:uiPriority w:val="34"/>
    <w:qFormat/>
    <w:rsid w:val="00D02B58"/>
    <w:pPr>
      <w:spacing w:after="200" w:line="276" w:lineRule="auto"/>
      <w:ind w:left="720"/>
      <w:contextualSpacing/>
    </w:pPr>
    <w:rPr>
      <w:rFonts w:ascii="Calibri" w:hAnsi="Calibri"/>
      <w:sz w:val="22"/>
      <w:szCs w:val="22"/>
    </w:rPr>
  </w:style>
  <w:style w:type="paragraph" w:styleId="afb">
    <w:name w:val="TOC Heading"/>
    <w:basedOn w:val="a"/>
    <w:next w:val="a"/>
    <w:uiPriority w:val="99"/>
    <w:semiHidden/>
    <w:unhideWhenUsed/>
    <w:qFormat/>
    <w:rsid w:val="00D02B58"/>
    <w:pPr>
      <w:keepNext/>
      <w:keepLines/>
      <w:spacing w:before="480" w:line="276" w:lineRule="auto"/>
    </w:pPr>
    <w:rPr>
      <w:rFonts w:ascii="Cambria" w:hAnsi="Cambria"/>
      <w:b/>
      <w:bCs/>
      <w:color w:val="365F91"/>
      <w:sz w:val="28"/>
      <w:szCs w:val="28"/>
    </w:rPr>
  </w:style>
  <w:style w:type="paragraph" w:customStyle="1" w:styleId="Style5">
    <w:name w:val="Style5"/>
    <w:basedOn w:val="a"/>
    <w:uiPriority w:val="99"/>
    <w:rsid w:val="00D02B58"/>
    <w:pPr>
      <w:widowControl w:val="0"/>
      <w:autoSpaceDE w:val="0"/>
      <w:autoSpaceDN w:val="0"/>
      <w:adjustRightInd w:val="0"/>
      <w:spacing w:line="299" w:lineRule="exact"/>
      <w:jc w:val="both"/>
    </w:pPr>
    <w:rPr>
      <w:rFonts w:eastAsiaTheme="minorEastAsia"/>
      <w:sz w:val="24"/>
      <w:szCs w:val="24"/>
    </w:rPr>
  </w:style>
  <w:style w:type="paragraph" w:customStyle="1" w:styleId="Style6">
    <w:name w:val="Style6"/>
    <w:basedOn w:val="a"/>
    <w:uiPriority w:val="99"/>
    <w:rsid w:val="00D02B58"/>
    <w:pPr>
      <w:widowControl w:val="0"/>
      <w:autoSpaceDE w:val="0"/>
      <w:autoSpaceDN w:val="0"/>
      <w:adjustRightInd w:val="0"/>
      <w:spacing w:line="322" w:lineRule="exact"/>
      <w:ind w:firstLine="845"/>
      <w:jc w:val="both"/>
    </w:pPr>
    <w:rPr>
      <w:rFonts w:eastAsiaTheme="minorEastAsia"/>
      <w:sz w:val="24"/>
      <w:szCs w:val="24"/>
    </w:rPr>
  </w:style>
  <w:style w:type="paragraph" w:customStyle="1" w:styleId="Style8">
    <w:name w:val="Style8"/>
    <w:basedOn w:val="a"/>
    <w:uiPriority w:val="99"/>
    <w:rsid w:val="00D02B58"/>
    <w:pPr>
      <w:widowControl w:val="0"/>
      <w:autoSpaceDE w:val="0"/>
      <w:autoSpaceDN w:val="0"/>
      <w:adjustRightInd w:val="0"/>
      <w:spacing w:line="321" w:lineRule="exact"/>
      <w:ind w:firstLine="835"/>
      <w:jc w:val="both"/>
    </w:pPr>
    <w:rPr>
      <w:rFonts w:eastAsiaTheme="minorEastAsia"/>
      <w:sz w:val="24"/>
      <w:szCs w:val="24"/>
    </w:rPr>
  </w:style>
  <w:style w:type="paragraph" w:customStyle="1" w:styleId="ConsNormal">
    <w:name w:val="ConsNormal"/>
    <w:uiPriority w:val="99"/>
    <w:rsid w:val="00D02B5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D02B5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D02B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Default">
    <w:name w:val="Default"/>
    <w:uiPriority w:val="99"/>
    <w:rsid w:val="00D02B5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Iauiue">
    <w:name w:val="Iau.iue"/>
    <w:basedOn w:val="Default"/>
    <w:next w:val="Default"/>
    <w:uiPriority w:val="99"/>
    <w:rsid w:val="00D02B58"/>
    <w:rPr>
      <w:color w:val="auto"/>
    </w:rPr>
  </w:style>
  <w:style w:type="paragraph" w:customStyle="1" w:styleId="justify2">
    <w:name w:val="justify2"/>
    <w:basedOn w:val="a"/>
    <w:uiPriority w:val="99"/>
    <w:rsid w:val="00D02B58"/>
    <w:pPr>
      <w:spacing w:before="75" w:after="100" w:afterAutospacing="1"/>
      <w:ind w:firstLine="600"/>
      <w:jc w:val="both"/>
    </w:pPr>
    <w:rPr>
      <w:rFonts w:ascii="Verdana" w:hAnsi="Verdana"/>
      <w:sz w:val="18"/>
      <w:szCs w:val="18"/>
    </w:rPr>
  </w:style>
  <w:style w:type="paragraph" w:customStyle="1" w:styleId="ConsPlusTitle">
    <w:name w:val="ConsPlusTitle"/>
    <w:uiPriority w:val="99"/>
    <w:rsid w:val="00D02B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D02B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D02B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justppt">
    <w:name w:val="justppt"/>
    <w:basedOn w:val="a"/>
    <w:uiPriority w:val="99"/>
    <w:rsid w:val="00D02B58"/>
    <w:pPr>
      <w:spacing w:before="100" w:beforeAutospacing="1" w:after="100" w:afterAutospacing="1"/>
    </w:pPr>
    <w:rPr>
      <w:sz w:val="24"/>
      <w:szCs w:val="24"/>
    </w:rPr>
  </w:style>
  <w:style w:type="paragraph" w:customStyle="1" w:styleId="Style1">
    <w:name w:val="Style 1"/>
    <w:uiPriority w:val="99"/>
    <w:rsid w:val="00D02B5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
    <w:uiPriority w:val="99"/>
    <w:rsid w:val="00D02B58"/>
    <w:pPr>
      <w:widowControl w:val="0"/>
      <w:ind w:firstLine="720"/>
      <w:jc w:val="both"/>
    </w:pPr>
    <w:rPr>
      <w:sz w:val="24"/>
    </w:rPr>
  </w:style>
  <w:style w:type="character" w:styleId="afc">
    <w:name w:val="footnote reference"/>
    <w:semiHidden/>
    <w:unhideWhenUsed/>
    <w:rsid w:val="00D02B58"/>
    <w:rPr>
      <w:vertAlign w:val="superscript"/>
    </w:rPr>
  </w:style>
  <w:style w:type="character" w:styleId="afd">
    <w:name w:val="page number"/>
    <w:uiPriority w:val="99"/>
    <w:semiHidden/>
    <w:unhideWhenUsed/>
    <w:rsid w:val="00D02B58"/>
    <w:rPr>
      <w:rFonts w:ascii="Times New Roman" w:hAnsi="Times New Roman" w:cs="Times New Roman" w:hint="default"/>
    </w:rPr>
  </w:style>
  <w:style w:type="character" w:styleId="afe">
    <w:name w:val="endnote reference"/>
    <w:semiHidden/>
    <w:unhideWhenUsed/>
    <w:rsid w:val="00D02B58"/>
    <w:rPr>
      <w:vertAlign w:val="superscript"/>
    </w:rPr>
  </w:style>
  <w:style w:type="character" w:customStyle="1" w:styleId="FontStyle86">
    <w:name w:val="Font Style86"/>
    <w:basedOn w:val="a0"/>
    <w:uiPriority w:val="99"/>
    <w:rsid w:val="00D02B58"/>
    <w:rPr>
      <w:rFonts w:ascii="Times New Roman" w:hAnsi="Times New Roman" w:cs="Times New Roman" w:hint="default"/>
      <w:color w:val="000000"/>
      <w:spacing w:val="10"/>
      <w:sz w:val="24"/>
      <w:szCs w:val="24"/>
    </w:rPr>
  </w:style>
  <w:style w:type="character" w:customStyle="1" w:styleId="aff">
    <w:name w:val="Заголовок Знак"/>
    <w:uiPriority w:val="99"/>
    <w:rsid w:val="00D02B58"/>
    <w:rPr>
      <w:sz w:val="28"/>
    </w:rPr>
  </w:style>
  <w:style w:type="character" w:customStyle="1" w:styleId="apple-style-span">
    <w:name w:val="apple-style-span"/>
    <w:basedOn w:val="a0"/>
    <w:rsid w:val="00D02B58"/>
  </w:style>
  <w:style w:type="character" w:customStyle="1" w:styleId="12">
    <w:name w:val="Название книги1"/>
    <w:aliases w:val="Heading 11"/>
    <w:uiPriority w:val="99"/>
    <w:qFormat/>
    <w:rsid w:val="00D02B58"/>
    <w:rPr>
      <w:rFonts w:ascii="Cambria" w:hAnsi="Cambria" w:hint="default"/>
      <w:b/>
      <w:bCs/>
      <w:color w:val="365F91"/>
      <w:sz w:val="28"/>
      <w:szCs w:val="28"/>
    </w:rPr>
  </w:style>
  <w:style w:type="character" w:customStyle="1" w:styleId="num0">
    <w:name w:val="num0"/>
    <w:uiPriority w:val="99"/>
    <w:rsid w:val="00D02B58"/>
    <w:rPr>
      <w:rFonts w:ascii="Times New Roman" w:hAnsi="Times New Roman" w:cs="Times New Roman" w:hint="default"/>
    </w:rPr>
  </w:style>
  <w:style w:type="character" w:customStyle="1" w:styleId="Heading1Char">
    <w:name w:val="Heading 1 Char"/>
    <w:aliases w:val="Book Title Char"/>
    <w:uiPriority w:val="99"/>
    <w:locked/>
    <w:rsid w:val="00D02B58"/>
    <w:rPr>
      <w:rFonts w:ascii="Cambria" w:hAnsi="Cambria" w:cs="Times New Roman" w:hint="default"/>
      <w:b/>
      <w:bCs/>
      <w:color w:val="365F91"/>
      <w:sz w:val="28"/>
      <w:szCs w:val="28"/>
    </w:rPr>
  </w:style>
  <w:style w:type="character" w:customStyle="1" w:styleId="CharacterStyle1">
    <w:name w:val="Character Style 1"/>
    <w:uiPriority w:val="99"/>
    <w:rsid w:val="00D02B58"/>
    <w:rPr>
      <w:rFonts w:ascii="Arial" w:hAnsi="Arial" w:cs="Arial" w:hint="default"/>
      <w:color w:val="514F50"/>
      <w:sz w:val="20"/>
    </w:rPr>
  </w:style>
  <w:style w:type="table" w:styleId="aff0">
    <w:name w:val="Table Grid"/>
    <w:basedOn w:val="a1"/>
    <w:uiPriority w:val="39"/>
    <w:rsid w:val="00D02B5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uiPriority w:val="99"/>
    <w:rsid w:val="00D02B5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D02B5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076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irich.swetlana@yandex.ru"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FD69F-99FF-474A-B36A-0E884A17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27</Pages>
  <Words>7688</Words>
  <Characters>43824</Characters>
  <Application>Microsoft Office Word</Application>
  <DocSecurity>0</DocSecurity>
  <Lines>365</Lines>
  <Paragraphs>102</Paragraphs>
  <ScaleCrop>false</ScaleCrop>
  <Company>Microsoft</Company>
  <LinksUpToDate>false</LinksUpToDate>
  <CharactersWithSpaces>51410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53</cp:revision>
  <dcterms:created xsi:type="dcterms:W3CDTF">2018-09-20T03:58:00Z</dcterms:created>
  <dcterms:modified xsi:type="dcterms:W3CDTF">2018-09-20T04:49:00Z</dcterms:modified>
</cp:coreProperties>
</file>